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4118" w14:textId="097D107F" w:rsidR="00B536AD" w:rsidRDefault="00520034">
      <w:r>
        <w:rPr>
          <w:noProof/>
          <w:lang w:eastAsia="nl-BE"/>
        </w:rPr>
        <mc:AlternateContent>
          <mc:Choice Requires="wps">
            <w:drawing>
              <wp:anchor distT="0" distB="0" distL="114300" distR="114300" simplePos="0" relativeHeight="251659264" behindDoc="0" locked="0" layoutInCell="1" allowOverlap="1" wp14:anchorId="5B69A0E1" wp14:editId="7E4DBEC3">
                <wp:simplePos x="0" y="0"/>
                <wp:positionH relativeFrom="column">
                  <wp:posOffset>-6350</wp:posOffset>
                </wp:positionH>
                <wp:positionV relativeFrom="paragraph">
                  <wp:posOffset>1270</wp:posOffset>
                </wp:positionV>
                <wp:extent cx="7804785" cy="2562225"/>
                <wp:effectExtent l="0" t="0" r="5715" b="9525"/>
                <wp:wrapNone/>
                <wp:docPr id="1" name="Tekstvak 1"/>
                <wp:cNvGraphicFramePr/>
                <a:graphic xmlns:a="http://schemas.openxmlformats.org/drawingml/2006/main">
                  <a:graphicData uri="http://schemas.microsoft.com/office/word/2010/wordprocessingShape">
                    <wps:wsp>
                      <wps:cNvSpPr txBox="1"/>
                      <wps:spPr>
                        <a:xfrm>
                          <a:off x="0" y="0"/>
                          <a:ext cx="7804785" cy="2562225"/>
                        </a:xfrm>
                        <a:prstGeom prst="rect">
                          <a:avLst/>
                        </a:prstGeom>
                        <a:gradFill flip="none" rotWithShape="1">
                          <a:gsLst>
                            <a:gs pos="0">
                              <a:schemeClr val="tx1">
                                <a:lumMod val="65000"/>
                                <a:lumOff val="35000"/>
                              </a:schemeClr>
                            </a:gs>
                            <a:gs pos="100000">
                              <a:schemeClr val="accent1">
                                <a:tint val="44500"/>
                                <a:satMod val="160000"/>
                                <a:alpha val="52000"/>
                                <a:lumMod val="0"/>
                                <a:lumOff val="100000"/>
                              </a:schemeClr>
                            </a:gs>
                            <a:gs pos="100000">
                              <a:schemeClr val="accent1">
                                <a:tint val="23500"/>
                                <a:satMod val="160000"/>
                              </a:schemeClr>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19D27" w14:textId="21A69D59" w:rsidR="0036723E" w:rsidRPr="0036723E" w:rsidRDefault="0036723E" w:rsidP="0036723E">
                            <w:pPr>
                              <w:pStyle w:val="Titel"/>
                              <w:pBdr>
                                <w:top w:val="none" w:sz="0" w:space="0" w:color="auto"/>
                                <w:left w:val="none" w:sz="0" w:space="0" w:color="auto"/>
                                <w:bottom w:val="none" w:sz="0" w:space="0" w:color="auto"/>
                                <w:right w:val="none" w:sz="0" w:space="0" w:color="auto"/>
                              </w:pBdr>
                              <w:ind w:left="180" w:right="341"/>
                              <w:jc w:val="left"/>
                              <w:rPr>
                                <w:rFonts w:ascii="Arial Rounded MT Bold" w:hAnsi="Arial Rounded MT Bold" w:cs="Tahoma"/>
                                <w:color w:val="FFFFFF" w:themeColor="background1"/>
                                <w:sz w:val="40"/>
                                <w:lang w:val="en-GB"/>
                              </w:rPr>
                            </w:pPr>
                            <w:r w:rsidRPr="0060164F">
                              <w:rPr>
                                <w:rFonts w:ascii="Lexend Deca" w:hAnsi="Lexend Deca" w:cs="Lexend Deca"/>
                                <w:noProof/>
                                <w:sz w:val="40"/>
                                <w:lang w:val="en-GB"/>
                              </w:rPr>
                              <w:drawing>
                                <wp:inline distT="0" distB="0" distL="0" distR="0" wp14:anchorId="4638132A" wp14:editId="70440158">
                                  <wp:extent cx="1946275" cy="997585"/>
                                  <wp:effectExtent l="0" t="0" r="0" b="0"/>
                                  <wp:docPr id="1666410737"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410737" name="Afbeelding 1" descr="Afbeelding met tekst, Lettertype, schermopname, Graphics&#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275" cy="997585"/>
                                          </a:xfrm>
                                          <a:prstGeom prst="rect">
                                            <a:avLst/>
                                          </a:prstGeom>
                                          <a:noFill/>
                                          <a:ln>
                                            <a:noFill/>
                                          </a:ln>
                                        </pic:spPr>
                                      </pic:pic>
                                    </a:graphicData>
                                  </a:graphic>
                                </wp:inline>
                              </w:drawing>
                            </w:r>
                            <w:r w:rsidR="004B6976">
                              <w:rPr>
                                <w:rFonts w:ascii="Tahoma" w:hAnsi="Tahoma" w:cs="Tahoma"/>
                                <w:sz w:val="40"/>
                                <w:lang w:val="en-GB"/>
                              </w:rPr>
                              <w:tab/>
                            </w:r>
                            <w:r w:rsidR="004B6976">
                              <w:rPr>
                                <w:rFonts w:ascii="Tahoma" w:hAnsi="Tahoma" w:cs="Tahoma"/>
                                <w:sz w:val="40"/>
                                <w:lang w:val="en-GB"/>
                              </w:rPr>
                              <w:tab/>
                            </w:r>
                            <w:r w:rsidR="00046197">
                              <w:rPr>
                                <w:rFonts w:ascii="Arial Rounded MT Bold" w:hAnsi="Arial Rounded MT Bold" w:cs="Tahoma"/>
                                <w:color w:val="FFFFFF" w:themeColor="background1"/>
                                <w:sz w:val="40"/>
                                <w:lang w:val="en-GB"/>
                              </w:rPr>
                              <w:tab/>
                            </w:r>
                            <w:r w:rsidR="00046197">
                              <w:rPr>
                                <w:rFonts w:ascii="Arial Rounded MT Bold" w:hAnsi="Arial Rounded MT Bold" w:cs="Tahoma"/>
                                <w:color w:val="FFFFFF" w:themeColor="background1"/>
                                <w:sz w:val="40"/>
                                <w:lang w:val="en-GB"/>
                              </w:rPr>
                              <w:tab/>
                            </w:r>
                            <w:r w:rsidR="00046197">
                              <w:rPr>
                                <w:rFonts w:ascii="Arial Rounded MT Bold" w:hAnsi="Arial Rounded MT Bold" w:cs="Tahoma"/>
                                <w:color w:val="FFFFFF" w:themeColor="background1"/>
                                <w:sz w:val="40"/>
                                <w:lang w:val="en-GB"/>
                              </w:rPr>
                              <w:tab/>
                            </w:r>
                            <w:r w:rsidR="00046197" w:rsidRPr="0036723E">
                              <w:rPr>
                                <w:rFonts w:ascii="Lexend Deca" w:hAnsi="Lexend Deca" w:cs="Lexend Deca"/>
                                <w:color w:val="FFFFFF" w:themeColor="background1"/>
                                <w:sz w:val="40"/>
                                <w:lang w:val="en-GB"/>
                              </w:rPr>
                              <w:tab/>
                            </w:r>
                            <w:r w:rsidR="00046197" w:rsidRPr="0036723E">
                              <w:rPr>
                                <w:rFonts w:ascii="Lexend Deca" w:hAnsi="Lexend Deca" w:cs="Lexend Deca"/>
                                <w:color w:val="FFFFFF" w:themeColor="background1"/>
                                <w:sz w:val="40"/>
                                <w:lang w:val="en-GB"/>
                              </w:rPr>
                              <w:tab/>
                            </w:r>
                            <w:r w:rsidR="00046197" w:rsidRPr="0036723E">
                              <w:rPr>
                                <w:rFonts w:ascii="Lexend Deca" w:hAnsi="Lexend Deca" w:cs="Lexend Deca"/>
                                <w:color w:val="FF0000"/>
                                <w:sz w:val="24"/>
                                <w:lang w:val="en-GB"/>
                              </w:rPr>
                              <w:t>PRODUCT INFORMATION</w:t>
                            </w:r>
                          </w:p>
                          <w:p w14:paraId="0456D815" w14:textId="1A7397C4" w:rsidR="00C91C35" w:rsidRPr="0036723E" w:rsidRDefault="00977322" w:rsidP="0036723E">
                            <w:pPr>
                              <w:pStyle w:val="Titel"/>
                              <w:pBdr>
                                <w:top w:val="none" w:sz="0" w:space="0" w:color="auto"/>
                                <w:left w:val="none" w:sz="0" w:space="0" w:color="auto"/>
                                <w:bottom w:val="none" w:sz="0" w:space="0" w:color="auto"/>
                                <w:right w:val="none" w:sz="0" w:space="0" w:color="auto"/>
                              </w:pBdr>
                              <w:ind w:right="341"/>
                              <w:jc w:val="left"/>
                              <w:rPr>
                                <w:rFonts w:ascii="Lexend Deca" w:hAnsi="Lexend Deca" w:cs="Lexend Deca"/>
                                <w:color w:val="FFFFFF" w:themeColor="background1"/>
                                <w:sz w:val="32"/>
                                <w:lang w:val="en-GB"/>
                              </w:rPr>
                            </w:pPr>
                            <w:r w:rsidRPr="0036723E">
                              <w:rPr>
                                <w:rFonts w:ascii="Lexend Deca" w:hAnsi="Lexend Deca" w:cs="Lexend Deca"/>
                                <w:color w:val="FFFFFF" w:themeColor="background1"/>
                                <w:sz w:val="40"/>
                                <w:lang w:val="en-GB"/>
                              </w:rPr>
                              <w:tab/>
                            </w:r>
                            <w:r w:rsidRPr="0036723E">
                              <w:rPr>
                                <w:rFonts w:ascii="Lexend Deca" w:hAnsi="Lexend Deca" w:cs="Lexend Deca"/>
                                <w:color w:val="FFFFFF" w:themeColor="background1"/>
                                <w:sz w:val="40"/>
                                <w:lang w:val="en-GB"/>
                              </w:rPr>
                              <w:tab/>
                            </w:r>
                            <w:r w:rsidRPr="0036723E">
                              <w:rPr>
                                <w:rFonts w:ascii="Lexend Deca" w:hAnsi="Lexend Deca" w:cs="Lexend Deca"/>
                                <w:color w:val="FFFFFF" w:themeColor="background1"/>
                                <w:sz w:val="40"/>
                                <w:lang w:val="en-GB"/>
                              </w:rPr>
                              <w:tab/>
                            </w:r>
                            <w:r w:rsidRPr="0036723E">
                              <w:rPr>
                                <w:rFonts w:ascii="Lexend Deca" w:hAnsi="Lexend Deca" w:cs="Lexend Deca"/>
                                <w:color w:val="FFFFFF" w:themeColor="background1"/>
                                <w:sz w:val="40"/>
                                <w:lang w:val="en-GB"/>
                              </w:rPr>
                              <w:tab/>
                            </w:r>
                          </w:p>
                          <w:p w14:paraId="12AC5B39" w14:textId="77777777" w:rsidR="00977322" w:rsidRPr="0036723E" w:rsidRDefault="00977322" w:rsidP="00C91C35">
                            <w:pPr>
                              <w:pStyle w:val="Titel"/>
                              <w:pBdr>
                                <w:top w:val="none" w:sz="0" w:space="0" w:color="auto"/>
                                <w:left w:val="none" w:sz="0" w:space="0" w:color="auto"/>
                                <w:bottom w:val="none" w:sz="0" w:space="0" w:color="auto"/>
                                <w:right w:val="none" w:sz="0" w:space="0" w:color="auto"/>
                              </w:pBdr>
                              <w:ind w:left="180" w:right="341"/>
                              <w:jc w:val="left"/>
                              <w:rPr>
                                <w:rFonts w:ascii="Lexend Deca" w:hAnsi="Lexend Deca" w:cs="Lexend Deca"/>
                                <w:color w:val="FFFFFF" w:themeColor="background1"/>
                                <w:sz w:val="40"/>
                                <w:lang w:val="en-GB"/>
                              </w:rPr>
                            </w:pPr>
                            <w:r w:rsidRPr="0036723E">
                              <w:rPr>
                                <w:rFonts w:ascii="Lexend Deca" w:hAnsi="Lexend Deca" w:cs="Lexend Deca"/>
                                <w:color w:val="FFFFFF" w:themeColor="background1"/>
                                <w:sz w:val="40"/>
                                <w:lang w:val="en-GB"/>
                              </w:rPr>
                              <w:t xml:space="preserve">LIMPET </w:t>
                            </w:r>
                            <w:r w:rsidR="00C91C35" w:rsidRPr="0036723E">
                              <w:rPr>
                                <w:rFonts w:ascii="Lexend Deca" w:hAnsi="Lexend Deca" w:cs="Lexend Deca"/>
                                <w:color w:val="FFFFFF" w:themeColor="background1"/>
                                <w:sz w:val="40"/>
                                <w:lang w:val="en-GB"/>
                              </w:rPr>
                              <w:t>BD</w:t>
                            </w:r>
                            <w:r w:rsidR="00520034" w:rsidRPr="0036723E">
                              <w:rPr>
                                <w:rFonts w:ascii="Lexend Deca" w:hAnsi="Lexend Deca" w:cs="Lexend Deca"/>
                                <w:color w:val="FFFFFF" w:themeColor="background1"/>
                                <w:sz w:val="40"/>
                                <w:lang w:val="en-GB"/>
                              </w:rPr>
                              <w:t>-</w:t>
                            </w:r>
                            <w:r w:rsidR="00C91C35" w:rsidRPr="0036723E">
                              <w:rPr>
                                <w:rFonts w:ascii="Lexend Deca" w:hAnsi="Lexend Deca" w:cs="Lexend Deca"/>
                                <w:color w:val="FFFFFF" w:themeColor="background1"/>
                                <w:sz w:val="40"/>
                                <w:lang w:val="en-GB"/>
                              </w:rPr>
                              <w:t>6</w:t>
                            </w:r>
                          </w:p>
                          <w:p w14:paraId="79345905" w14:textId="77777777" w:rsidR="00977322" w:rsidRPr="0036723E" w:rsidRDefault="00C91C35" w:rsidP="00977322">
                            <w:pPr>
                              <w:pStyle w:val="Titel"/>
                              <w:pBdr>
                                <w:top w:val="none" w:sz="0" w:space="0" w:color="auto"/>
                                <w:left w:val="none" w:sz="0" w:space="0" w:color="auto"/>
                                <w:bottom w:val="none" w:sz="0" w:space="0" w:color="auto"/>
                                <w:right w:val="none" w:sz="0" w:space="0" w:color="auto"/>
                              </w:pBdr>
                              <w:tabs>
                                <w:tab w:val="right" w:pos="11482"/>
                              </w:tabs>
                              <w:ind w:left="180" w:right="341"/>
                              <w:jc w:val="left"/>
                              <w:rPr>
                                <w:rFonts w:ascii="Lexend Deca" w:hAnsi="Lexend Deca" w:cs="Lexend Deca"/>
                                <w:color w:val="FFFFFF" w:themeColor="background1"/>
                                <w:sz w:val="32"/>
                                <w:lang w:val="en-GB"/>
                              </w:rPr>
                            </w:pPr>
                            <w:r w:rsidRPr="0036723E">
                              <w:rPr>
                                <w:rFonts w:ascii="Lexend Deca" w:hAnsi="Lexend Deca" w:cs="Lexend Deca"/>
                                <w:color w:val="FFFFFF" w:themeColor="background1"/>
                                <w:sz w:val="32"/>
                                <w:lang w:val="en-GB"/>
                              </w:rPr>
                              <w:t>Self-setting cement</w:t>
                            </w:r>
                          </w:p>
                          <w:p w14:paraId="6848014F" w14:textId="0AD374FC" w:rsidR="00B536AD" w:rsidRPr="0036723E" w:rsidRDefault="00B536AD" w:rsidP="00DB51EC">
                            <w:pPr>
                              <w:pStyle w:val="Titel"/>
                              <w:pBdr>
                                <w:top w:val="none" w:sz="0" w:space="0" w:color="auto"/>
                                <w:left w:val="none" w:sz="0" w:space="0" w:color="auto"/>
                                <w:bottom w:val="none" w:sz="0" w:space="0" w:color="auto"/>
                                <w:right w:val="none" w:sz="0" w:space="0" w:color="auto"/>
                              </w:pBdr>
                              <w:tabs>
                                <w:tab w:val="left" w:pos="7797"/>
                              </w:tabs>
                              <w:ind w:left="180" w:right="341"/>
                              <w:jc w:val="left"/>
                              <w:rPr>
                                <w:rFonts w:ascii="Arial Rounded MT Bold" w:hAnsi="Arial Rounded MT Bold"/>
                                <w:sz w:val="2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9A0E1" id="_x0000_t202" coordsize="21600,21600" o:spt="202" path="m,l,21600r21600,l21600,xe">
                <v:stroke joinstyle="miter"/>
                <v:path gradientshapeok="t" o:connecttype="rect"/>
              </v:shapetype>
              <v:shape id="Tekstvak 1" o:spid="_x0000_s1026" type="#_x0000_t202" style="position:absolute;margin-left:-.5pt;margin-top:.1pt;width:614.55pt;height:2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" fillcolor="#5a5a5a [2109]" stroked="f" strokeweight=".5pt">
                <v:fill color2="#d6e2f0 [756]" rotate="t" angle="90" colors="0 #595959;1 white;1 #e1e8f5" focus="100%" type="gradient"/>
                <v:textbox inset="0,0,0,0">
                  <w:txbxContent>
                    <w:p w14:paraId="62E19D27" w14:textId="21A69D59" w:rsidR="0036723E" w:rsidRPr="0036723E" w:rsidRDefault="0036723E" w:rsidP="0036723E">
                      <w:pPr>
                        <w:pStyle w:val="Titel"/>
                        <w:pBdr>
                          <w:top w:val="none" w:sz="0" w:space="0" w:color="auto"/>
                          <w:left w:val="none" w:sz="0" w:space="0" w:color="auto"/>
                          <w:bottom w:val="none" w:sz="0" w:space="0" w:color="auto"/>
                          <w:right w:val="none" w:sz="0" w:space="0" w:color="auto"/>
                        </w:pBdr>
                        <w:ind w:left="180" w:right="341"/>
                        <w:jc w:val="left"/>
                        <w:rPr>
                          <w:rFonts w:ascii="Arial Rounded MT Bold" w:hAnsi="Arial Rounded MT Bold" w:cs="Tahoma"/>
                          <w:color w:val="FFFFFF" w:themeColor="background1"/>
                          <w:sz w:val="40"/>
                          <w:lang w:val="en-GB"/>
                        </w:rPr>
                      </w:pPr>
                      <w:r w:rsidRPr="0060164F">
                        <w:rPr>
                          <w:rFonts w:ascii="Lexend Deca" w:hAnsi="Lexend Deca" w:cs="Lexend Deca"/>
                          <w:noProof/>
                          <w:sz w:val="40"/>
                          <w:lang w:val="en-GB"/>
                        </w:rPr>
                        <w:drawing>
                          <wp:inline distT="0" distB="0" distL="0" distR="0" wp14:anchorId="4638132A" wp14:editId="70440158">
                            <wp:extent cx="1946275" cy="997585"/>
                            <wp:effectExtent l="0" t="0" r="0" b="0"/>
                            <wp:docPr id="1666410737"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410737" name="Afbeelding 1" descr="Afbeelding met tekst, Lettertype, schermopname, Graphics&#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275" cy="997585"/>
                                    </a:xfrm>
                                    <a:prstGeom prst="rect">
                                      <a:avLst/>
                                    </a:prstGeom>
                                    <a:noFill/>
                                    <a:ln>
                                      <a:noFill/>
                                    </a:ln>
                                  </pic:spPr>
                                </pic:pic>
                              </a:graphicData>
                            </a:graphic>
                          </wp:inline>
                        </w:drawing>
                      </w:r>
                      <w:r w:rsidR="004B6976">
                        <w:rPr>
                          <w:rFonts w:ascii="Tahoma" w:hAnsi="Tahoma" w:cs="Tahoma"/>
                          <w:sz w:val="40"/>
                          <w:lang w:val="en-GB"/>
                        </w:rPr>
                        <w:tab/>
                      </w:r>
                      <w:r w:rsidR="004B6976">
                        <w:rPr>
                          <w:rFonts w:ascii="Tahoma" w:hAnsi="Tahoma" w:cs="Tahoma"/>
                          <w:sz w:val="40"/>
                          <w:lang w:val="en-GB"/>
                        </w:rPr>
                        <w:tab/>
                      </w:r>
                      <w:r w:rsidR="00046197">
                        <w:rPr>
                          <w:rFonts w:ascii="Arial Rounded MT Bold" w:hAnsi="Arial Rounded MT Bold" w:cs="Tahoma"/>
                          <w:color w:val="FFFFFF" w:themeColor="background1"/>
                          <w:sz w:val="40"/>
                          <w:lang w:val="en-GB"/>
                        </w:rPr>
                        <w:tab/>
                      </w:r>
                      <w:r w:rsidR="00046197">
                        <w:rPr>
                          <w:rFonts w:ascii="Arial Rounded MT Bold" w:hAnsi="Arial Rounded MT Bold" w:cs="Tahoma"/>
                          <w:color w:val="FFFFFF" w:themeColor="background1"/>
                          <w:sz w:val="40"/>
                          <w:lang w:val="en-GB"/>
                        </w:rPr>
                        <w:tab/>
                      </w:r>
                      <w:r w:rsidR="00046197">
                        <w:rPr>
                          <w:rFonts w:ascii="Arial Rounded MT Bold" w:hAnsi="Arial Rounded MT Bold" w:cs="Tahoma"/>
                          <w:color w:val="FFFFFF" w:themeColor="background1"/>
                          <w:sz w:val="40"/>
                          <w:lang w:val="en-GB"/>
                        </w:rPr>
                        <w:tab/>
                      </w:r>
                      <w:r w:rsidR="00046197" w:rsidRPr="0036723E">
                        <w:rPr>
                          <w:rFonts w:ascii="Lexend Deca" w:hAnsi="Lexend Deca" w:cs="Lexend Deca"/>
                          <w:color w:val="FFFFFF" w:themeColor="background1"/>
                          <w:sz w:val="40"/>
                          <w:lang w:val="en-GB"/>
                        </w:rPr>
                        <w:tab/>
                      </w:r>
                      <w:r w:rsidR="00046197" w:rsidRPr="0036723E">
                        <w:rPr>
                          <w:rFonts w:ascii="Lexend Deca" w:hAnsi="Lexend Deca" w:cs="Lexend Deca"/>
                          <w:color w:val="FFFFFF" w:themeColor="background1"/>
                          <w:sz w:val="40"/>
                          <w:lang w:val="en-GB"/>
                        </w:rPr>
                        <w:tab/>
                      </w:r>
                      <w:r w:rsidR="00046197" w:rsidRPr="0036723E">
                        <w:rPr>
                          <w:rFonts w:ascii="Lexend Deca" w:hAnsi="Lexend Deca" w:cs="Lexend Deca"/>
                          <w:color w:val="FF0000"/>
                          <w:sz w:val="24"/>
                          <w:lang w:val="en-GB"/>
                        </w:rPr>
                        <w:t>PRODUCT INFORMATION</w:t>
                      </w:r>
                    </w:p>
                    <w:p w14:paraId="0456D815" w14:textId="1A7397C4" w:rsidR="00C91C35" w:rsidRPr="0036723E" w:rsidRDefault="00977322" w:rsidP="0036723E">
                      <w:pPr>
                        <w:pStyle w:val="Titel"/>
                        <w:pBdr>
                          <w:top w:val="none" w:sz="0" w:space="0" w:color="auto"/>
                          <w:left w:val="none" w:sz="0" w:space="0" w:color="auto"/>
                          <w:bottom w:val="none" w:sz="0" w:space="0" w:color="auto"/>
                          <w:right w:val="none" w:sz="0" w:space="0" w:color="auto"/>
                        </w:pBdr>
                        <w:ind w:right="341"/>
                        <w:jc w:val="left"/>
                        <w:rPr>
                          <w:rFonts w:ascii="Lexend Deca" w:hAnsi="Lexend Deca" w:cs="Lexend Deca"/>
                          <w:color w:val="FFFFFF" w:themeColor="background1"/>
                          <w:sz w:val="32"/>
                          <w:lang w:val="en-GB"/>
                        </w:rPr>
                      </w:pPr>
                      <w:r w:rsidRPr="0036723E">
                        <w:rPr>
                          <w:rFonts w:ascii="Lexend Deca" w:hAnsi="Lexend Deca" w:cs="Lexend Deca"/>
                          <w:color w:val="FFFFFF" w:themeColor="background1"/>
                          <w:sz w:val="40"/>
                          <w:lang w:val="en-GB"/>
                        </w:rPr>
                        <w:tab/>
                      </w:r>
                      <w:r w:rsidRPr="0036723E">
                        <w:rPr>
                          <w:rFonts w:ascii="Lexend Deca" w:hAnsi="Lexend Deca" w:cs="Lexend Deca"/>
                          <w:color w:val="FFFFFF" w:themeColor="background1"/>
                          <w:sz w:val="40"/>
                          <w:lang w:val="en-GB"/>
                        </w:rPr>
                        <w:tab/>
                      </w:r>
                      <w:r w:rsidRPr="0036723E">
                        <w:rPr>
                          <w:rFonts w:ascii="Lexend Deca" w:hAnsi="Lexend Deca" w:cs="Lexend Deca"/>
                          <w:color w:val="FFFFFF" w:themeColor="background1"/>
                          <w:sz w:val="40"/>
                          <w:lang w:val="en-GB"/>
                        </w:rPr>
                        <w:tab/>
                      </w:r>
                      <w:r w:rsidRPr="0036723E">
                        <w:rPr>
                          <w:rFonts w:ascii="Lexend Deca" w:hAnsi="Lexend Deca" w:cs="Lexend Deca"/>
                          <w:color w:val="FFFFFF" w:themeColor="background1"/>
                          <w:sz w:val="40"/>
                          <w:lang w:val="en-GB"/>
                        </w:rPr>
                        <w:tab/>
                      </w:r>
                    </w:p>
                    <w:p w14:paraId="12AC5B39" w14:textId="77777777" w:rsidR="00977322" w:rsidRPr="0036723E" w:rsidRDefault="00977322" w:rsidP="00C91C35">
                      <w:pPr>
                        <w:pStyle w:val="Titel"/>
                        <w:pBdr>
                          <w:top w:val="none" w:sz="0" w:space="0" w:color="auto"/>
                          <w:left w:val="none" w:sz="0" w:space="0" w:color="auto"/>
                          <w:bottom w:val="none" w:sz="0" w:space="0" w:color="auto"/>
                          <w:right w:val="none" w:sz="0" w:space="0" w:color="auto"/>
                        </w:pBdr>
                        <w:ind w:left="180" w:right="341"/>
                        <w:jc w:val="left"/>
                        <w:rPr>
                          <w:rFonts w:ascii="Lexend Deca" w:hAnsi="Lexend Deca" w:cs="Lexend Deca"/>
                          <w:color w:val="FFFFFF" w:themeColor="background1"/>
                          <w:sz w:val="40"/>
                          <w:lang w:val="en-GB"/>
                        </w:rPr>
                      </w:pPr>
                      <w:r w:rsidRPr="0036723E">
                        <w:rPr>
                          <w:rFonts w:ascii="Lexend Deca" w:hAnsi="Lexend Deca" w:cs="Lexend Deca"/>
                          <w:color w:val="FFFFFF" w:themeColor="background1"/>
                          <w:sz w:val="40"/>
                          <w:lang w:val="en-GB"/>
                        </w:rPr>
                        <w:t xml:space="preserve">LIMPET </w:t>
                      </w:r>
                      <w:r w:rsidR="00C91C35" w:rsidRPr="0036723E">
                        <w:rPr>
                          <w:rFonts w:ascii="Lexend Deca" w:hAnsi="Lexend Deca" w:cs="Lexend Deca"/>
                          <w:color w:val="FFFFFF" w:themeColor="background1"/>
                          <w:sz w:val="40"/>
                          <w:lang w:val="en-GB"/>
                        </w:rPr>
                        <w:t>BD</w:t>
                      </w:r>
                      <w:r w:rsidR="00520034" w:rsidRPr="0036723E">
                        <w:rPr>
                          <w:rFonts w:ascii="Lexend Deca" w:hAnsi="Lexend Deca" w:cs="Lexend Deca"/>
                          <w:color w:val="FFFFFF" w:themeColor="background1"/>
                          <w:sz w:val="40"/>
                          <w:lang w:val="en-GB"/>
                        </w:rPr>
                        <w:t>-</w:t>
                      </w:r>
                      <w:r w:rsidR="00C91C35" w:rsidRPr="0036723E">
                        <w:rPr>
                          <w:rFonts w:ascii="Lexend Deca" w:hAnsi="Lexend Deca" w:cs="Lexend Deca"/>
                          <w:color w:val="FFFFFF" w:themeColor="background1"/>
                          <w:sz w:val="40"/>
                          <w:lang w:val="en-GB"/>
                        </w:rPr>
                        <w:t>6</w:t>
                      </w:r>
                    </w:p>
                    <w:p w14:paraId="79345905" w14:textId="77777777" w:rsidR="00977322" w:rsidRPr="0036723E" w:rsidRDefault="00C91C35" w:rsidP="00977322">
                      <w:pPr>
                        <w:pStyle w:val="Titel"/>
                        <w:pBdr>
                          <w:top w:val="none" w:sz="0" w:space="0" w:color="auto"/>
                          <w:left w:val="none" w:sz="0" w:space="0" w:color="auto"/>
                          <w:bottom w:val="none" w:sz="0" w:space="0" w:color="auto"/>
                          <w:right w:val="none" w:sz="0" w:space="0" w:color="auto"/>
                        </w:pBdr>
                        <w:tabs>
                          <w:tab w:val="right" w:pos="11482"/>
                        </w:tabs>
                        <w:ind w:left="180" w:right="341"/>
                        <w:jc w:val="left"/>
                        <w:rPr>
                          <w:rFonts w:ascii="Lexend Deca" w:hAnsi="Lexend Deca" w:cs="Lexend Deca"/>
                          <w:color w:val="FFFFFF" w:themeColor="background1"/>
                          <w:sz w:val="32"/>
                          <w:lang w:val="en-GB"/>
                        </w:rPr>
                      </w:pPr>
                      <w:r w:rsidRPr="0036723E">
                        <w:rPr>
                          <w:rFonts w:ascii="Lexend Deca" w:hAnsi="Lexend Deca" w:cs="Lexend Deca"/>
                          <w:color w:val="FFFFFF" w:themeColor="background1"/>
                          <w:sz w:val="32"/>
                          <w:lang w:val="en-GB"/>
                        </w:rPr>
                        <w:t>Self-setting cement</w:t>
                      </w:r>
                    </w:p>
                    <w:p w14:paraId="6848014F" w14:textId="0AD374FC" w:rsidR="00B536AD" w:rsidRPr="0036723E" w:rsidRDefault="00B536AD" w:rsidP="00DB51EC">
                      <w:pPr>
                        <w:pStyle w:val="Titel"/>
                        <w:pBdr>
                          <w:top w:val="none" w:sz="0" w:space="0" w:color="auto"/>
                          <w:left w:val="none" w:sz="0" w:space="0" w:color="auto"/>
                          <w:bottom w:val="none" w:sz="0" w:space="0" w:color="auto"/>
                          <w:right w:val="none" w:sz="0" w:space="0" w:color="auto"/>
                        </w:pBdr>
                        <w:tabs>
                          <w:tab w:val="left" w:pos="7797"/>
                        </w:tabs>
                        <w:ind w:left="180" w:right="341"/>
                        <w:jc w:val="left"/>
                        <w:rPr>
                          <w:rFonts w:ascii="Arial Rounded MT Bold" w:hAnsi="Arial Rounded MT Bold"/>
                          <w:sz w:val="22"/>
                          <w:lang w:val="en-GB"/>
                        </w:rPr>
                      </w:pPr>
                    </w:p>
                  </w:txbxContent>
                </v:textbox>
              </v:shape>
            </w:pict>
          </mc:Fallback>
        </mc:AlternateContent>
      </w:r>
    </w:p>
    <w:p w14:paraId="71681254" w14:textId="77777777" w:rsidR="00B536AD" w:rsidRDefault="00B536AD"/>
    <w:p w14:paraId="40940DD6" w14:textId="77777777" w:rsidR="00B536AD" w:rsidRDefault="00B536AD"/>
    <w:p w14:paraId="0AE3A52F" w14:textId="77777777" w:rsidR="00B536AD" w:rsidRDefault="00B536AD"/>
    <w:p w14:paraId="5A44B8C4" w14:textId="77777777" w:rsidR="00B536AD" w:rsidRDefault="00B536AD"/>
    <w:p w14:paraId="197115FD" w14:textId="77777777" w:rsidR="00B536AD" w:rsidRDefault="00B536AD" w:rsidP="004B6976">
      <w:pPr>
        <w:spacing w:after="0"/>
      </w:pPr>
    </w:p>
    <w:p w14:paraId="22655C22" w14:textId="77777777" w:rsidR="00AF23CC" w:rsidRDefault="00AF23CC" w:rsidP="004B6976">
      <w:pPr>
        <w:spacing w:after="0"/>
      </w:pPr>
    </w:p>
    <w:p w14:paraId="258C5A4C" w14:textId="77777777" w:rsidR="004B6976" w:rsidRDefault="004B6976" w:rsidP="004B6976">
      <w:pPr>
        <w:spacing w:after="0"/>
      </w:pPr>
    </w:p>
    <w:p w14:paraId="1470D633" w14:textId="77777777" w:rsidR="004B6976" w:rsidRDefault="004B6976" w:rsidP="004B6976">
      <w:pPr>
        <w:spacing w:after="0"/>
      </w:pPr>
    </w:p>
    <w:p w14:paraId="47D62C08" w14:textId="77777777" w:rsidR="004B6976" w:rsidRDefault="004B6976" w:rsidP="004B6976">
      <w:pPr>
        <w:spacing w:after="0"/>
      </w:pPr>
    </w:p>
    <w:p w14:paraId="7E641003" w14:textId="77777777" w:rsidR="004D1EE7" w:rsidRPr="00520034" w:rsidRDefault="004D1EE7" w:rsidP="004B6976">
      <w:pPr>
        <w:spacing w:after="0"/>
        <w:rPr>
          <w:sz w:val="18"/>
        </w:rPr>
      </w:pPr>
    </w:p>
    <w:p w14:paraId="5FC72C83" w14:textId="77777777" w:rsidR="00046197" w:rsidRDefault="00046197" w:rsidP="004B6976">
      <w:pPr>
        <w:spacing w:after="0"/>
        <w:rPr>
          <w:lang w:val="en-US"/>
        </w:rPr>
        <w:sectPr w:rsidR="00046197" w:rsidSect="001D0C49">
          <w:footerReference w:type="default" r:id="rId9"/>
          <w:pgSz w:w="11906" w:h="16838"/>
          <w:pgMar w:top="238" w:right="352" w:bottom="249" w:left="340" w:header="709" w:footer="340" w:gutter="0"/>
          <w:cols w:space="708"/>
          <w:docGrid w:linePitch="360"/>
        </w:sectPr>
      </w:pPr>
    </w:p>
    <w:p w14:paraId="77038D4E" w14:textId="77777777" w:rsidR="00C91C35" w:rsidRPr="0036723E" w:rsidRDefault="00C91C35" w:rsidP="00FA7F48">
      <w:pPr>
        <w:numPr>
          <w:ilvl w:val="0"/>
          <w:numId w:val="1"/>
        </w:numPr>
        <w:spacing w:after="0" w:line="240" w:lineRule="auto"/>
        <w:ind w:left="0" w:firstLine="0"/>
        <w:jc w:val="both"/>
        <w:rPr>
          <w:rFonts w:ascii="Lexend Deca" w:hAnsi="Lexend Deca" w:cs="Lexend Deca"/>
          <w:b/>
          <w:color w:val="FF0000"/>
          <w:sz w:val="20"/>
          <w:szCs w:val="20"/>
          <w:lang w:val="en-GB"/>
        </w:rPr>
      </w:pPr>
      <w:r w:rsidRPr="0036723E">
        <w:rPr>
          <w:rFonts w:ascii="Lexend Deca" w:hAnsi="Lexend Deca" w:cs="Lexend Deca"/>
          <w:b/>
          <w:color w:val="FF0000"/>
          <w:sz w:val="20"/>
          <w:szCs w:val="20"/>
          <w:lang w:val="en-GB"/>
        </w:rPr>
        <w:t>DESCRIPTION</w:t>
      </w:r>
    </w:p>
    <w:p w14:paraId="5E50E2DE" w14:textId="77777777" w:rsidR="00C91C35" w:rsidRPr="0036723E" w:rsidRDefault="00C91C35" w:rsidP="00FA7F48">
      <w:pPr>
        <w:spacing w:after="0" w:line="240" w:lineRule="auto"/>
        <w:jc w:val="both"/>
        <w:rPr>
          <w:rFonts w:ascii="Lexend Deca" w:hAnsi="Lexend Deca" w:cs="Lexend Deca"/>
          <w:bCs/>
          <w:sz w:val="16"/>
          <w:szCs w:val="18"/>
          <w:lang w:val="en-GB"/>
        </w:rPr>
      </w:pPr>
    </w:p>
    <w:p w14:paraId="601C5076" w14:textId="77777777" w:rsidR="00C91C35" w:rsidRPr="0036723E" w:rsidRDefault="00C91C35" w:rsidP="00FA7F48">
      <w:pPr>
        <w:spacing w:after="0" w:line="240" w:lineRule="auto"/>
        <w:jc w:val="both"/>
        <w:rPr>
          <w:rFonts w:ascii="Lexend Deca" w:hAnsi="Lexend Deca" w:cs="Lexend Deca"/>
          <w:bCs/>
          <w:sz w:val="18"/>
          <w:szCs w:val="18"/>
          <w:lang w:val="en-US"/>
        </w:rPr>
      </w:pPr>
      <w:r w:rsidRPr="0036723E">
        <w:rPr>
          <w:rFonts w:ascii="Lexend Deca" w:hAnsi="Lexend Deca" w:cs="Lexend Deca"/>
          <w:bCs/>
          <w:sz w:val="18"/>
          <w:szCs w:val="18"/>
          <w:lang w:val="en-US"/>
        </w:rPr>
        <w:t>A self-setting cement for internal, external and marine use as a protective layer over calcium silicate and all mineral wool insulations. The product is supplied in dry form for mixing with clean water on site, and, when set, give a tough surface suitable for painting. Manufactured from selected cementitious binders, inorganic fillers and other reinforcements. It does not require heat for setting but is not impervious to water and hence should be protected by a flexible weatherproof coating for all external applications.</w:t>
      </w:r>
    </w:p>
    <w:p w14:paraId="3947BBB3" w14:textId="77777777" w:rsidR="00C91C35" w:rsidRPr="0036723E" w:rsidRDefault="00C91C35" w:rsidP="00FA7F48">
      <w:pPr>
        <w:spacing w:after="0" w:line="240" w:lineRule="auto"/>
        <w:jc w:val="both"/>
        <w:rPr>
          <w:rFonts w:ascii="Lexend Deca" w:hAnsi="Lexend Deca" w:cs="Lexend Deca"/>
          <w:bCs/>
          <w:sz w:val="18"/>
          <w:szCs w:val="18"/>
          <w:lang w:val="en-US"/>
        </w:rPr>
      </w:pPr>
      <w:r w:rsidRPr="0036723E">
        <w:rPr>
          <w:rFonts w:ascii="Lexend Deca" w:hAnsi="Lexend Deca" w:cs="Lexend Deca"/>
          <w:bCs/>
          <w:sz w:val="18"/>
          <w:szCs w:val="18"/>
          <w:lang w:val="en-US"/>
        </w:rPr>
        <w:t>The product is asbestos free.</w:t>
      </w:r>
    </w:p>
    <w:p w14:paraId="0FF88D09" w14:textId="77777777" w:rsidR="00C91C35" w:rsidRPr="0036723E" w:rsidRDefault="00C91C35" w:rsidP="00FA7F48">
      <w:pPr>
        <w:spacing w:after="0" w:line="240" w:lineRule="auto"/>
        <w:jc w:val="both"/>
        <w:rPr>
          <w:rFonts w:ascii="Lexend Deca" w:hAnsi="Lexend Deca" w:cs="Lexend Deca"/>
          <w:bCs/>
          <w:sz w:val="16"/>
          <w:szCs w:val="18"/>
          <w:lang w:val="en-US"/>
        </w:rPr>
      </w:pPr>
    </w:p>
    <w:p w14:paraId="4D473EED" w14:textId="77777777" w:rsidR="00176333" w:rsidRPr="0036723E" w:rsidRDefault="00176333" w:rsidP="00FA7F48">
      <w:pPr>
        <w:spacing w:after="0" w:line="240" w:lineRule="auto"/>
        <w:jc w:val="both"/>
        <w:rPr>
          <w:rFonts w:ascii="Lexend Deca" w:hAnsi="Lexend Deca" w:cs="Lexend Deca"/>
          <w:bCs/>
          <w:sz w:val="16"/>
          <w:szCs w:val="18"/>
          <w:lang w:val="en-US"/>
        </w:rPr>
      </w:pPr>
    </w:p>
    <w:p w14:paraId="4145EDD4" w14:textId="77777777" w:rsidR="00C91C35" w:rsidRPr="0036723E" w:rsidRDefault="00C91C35" w:rsidP="00FA7F48">
      <w:pPr>
        <w:numPr>
          <w:ilvl w:val="0"/>
          <w:numId w:val="1"/>
        </w:numPr>
        <w:spacing w:after="0" w:line="240" w:lineRule="auto"/>
        <w:ind w:left="0" w:firstLine="0"/>
        <w:jc w:val="both"/>
        <w:rPr>
          <w:rFonts w:ascii="Lexend Deca" w:hAnsi="Lexend Deca" w:cs="Lexend Deca"/>
          <w:b/>
          <w:color w:val="FF0000"/>
          <w:sz w:val="20"/>
          <w:szCs w:val="20"/>
          <w:lang w:val="en-GB"/>
        </w:rPr>
      </w:pPr>
      <w:r w:rsidRPr="0036723E">
        <w:rPr>
          <w:rFonts w:ascii="Lexend Deca" w:hAnsi="Lexend Deca" w:cs="Lexend Deca"/>
          <w:b/>
          <w:color w:val="FF0000"/>
          <w:sz w:val="20"/>
          <w:szCs w:val="20"/>
          <w:lang w:val="en-GB"/>
        </w:rPr>
        <w:t>DENSITY</w:t>
      </w:r>
    </w:p>
    <w:p w14:paraId="32C1AECA" w14:textId="77777777" w:rsidR="00176333" w:rsidRPr="0036723E" w:rsidRDefault="00176333" w:rsidP="00FA7F48">
      <w:pPr>
        <w:spacing w:after="0" w:line="240" w:lineRule="auto"/>
        <w:jc w:val="both"/>
        <w:rPr>
          <w:rFonts w:ascii="Lexend Deca" w:hAnsi="Lexend Deca" w:cs="Lexend Deca"/>
          <w:b/>
          <w:color w:val="FF0000"/>
          <w:sz w:val="16"/>
          <w:szCs w:val="20"/>
          <w:lang w:val="en-GB"/>
        </w:rPr>
      </w:pPr>
    </w:p>
    <w:p w14:paraId="4B5B4DE1" w14:textId="77777777" w:rsidR="00C91C35" w:rsidRPr="0036723E" w:rsidRDefault="00C91C35" w:rsidP="00FA7F48">
      <w:pPr>
        <w:spacing w:after="0" w:line="240" w:lineRule="auto"/>
        <w:jc w:val="both"/>
        <w:rPr>
          <w:rFonts w:ascii="Lexend Deca" w:hAnsi="Lexend Deca" w:cs="Lexend Deca"/>
          <w:bCs/>
          <w:sz w:val="18"/>
          <w:szCs w:val="18"/>
          <w:lang w:val="en-GB"/>
        </w:rPr>
      </w:pPr>
      <w:r w:rsidRPr="0036723E">
        <w:rPr>
          <w:rFonts w:ascii="Lexend Deca" w:hAnsi="Lexend Deca" w:cs="Lexend Deca"/>
          <w:bCs/>
          <w:sz w:val="18"/>
          <w:szCs w:val="18"/>
          <w:lang w:val="en-GB"/>
        </w:rPr>
        <w:t>Nominal average dry density: +/-1200 kg/m³</w:t>
      </w:r>
    </w:p>
    <w:p w14:paraId="08C78A0E" w14:textId="77777777" w:rsidR="00C91C35" w:rsidRPr="0036723E" w:rsidRDefault="00C91C35" w:rsidP="00FA7F48">
      <w:pPr>
        <w:spacing w:after="0" w:line="240" w:lineRule="auto"/>
        <w:jc w:val="both"/>
        <w:rPr>
          <w:rFonts w:ascii="Lexend Deca" w:hAnsi="Lexend Deca" w:cs="Lexend Deca"/>
          <w:bCs/>
          <w:sz w:val="16"/>
          <w:szCs w:val="18"/>
          <w:lang w:val="en-GB"/>
        </w:rPr>
      </w:pPr>
    </w:p>
    <w:p w14:paraId="6A080257" w14:textId="77777777" w:rsidR="00176333" w:rsidRPr="0036723E" w:rsidRDefault="00176333" w:rsidP="00FA7F48">
      <w:pPr>
        <w:spacing w:after="0" w:line="240" w:lineRule="auto"/>
        <w:jc w:val="both"/>
        <w:rPr>
          <w:rFonts w:ascii="Lexend Deca" w:hAnsi="Lexend Deca" w:cs="Lexend Deca"/>
          <w:bCs/>
          <w:sz w:val="16"/>
          <w:szCs w:val="18"/>
          <w:lang w:val="en-GB"/>
        </w:rPr>
      </w:pPr>
    </w:p>
    <w:p w14:paraId="504EB9D7" w14:textId="77777777" w:rsidR="00C91C35" w:rsidRPr="0036723E" w:rsidRDefault="00C91C35" w:rsidP="00FA7F48">
      <w:pPr>
        <w:numPr>
          <w:ilvl w:val="0"/>
          <w:numId w:val="1"/>
        </w:numPr>
        <w:spacing w:after="0" w:line="240" w:lineRule="auto"/>
        <w:ind w:left="0" w:firstLine="0"/>
        <w:jc w:val="both"/>
        <w:rPr>
          <w:rFonts w:ascii="Lexend Deca" w:hAnsi="Lexend Deca" w:cs="Lexend Deca"/>
          <w:b/>
          <w:color w:val="FF0000"/>
          <w:sz w:val="20"/>
          <w:szCs w:val="20"/>
          <w:lang w:val="en-GB"/>
        </w:rPr>
      </w:pPr>
      <w:r w:rsidRPr="0036723E">
        <w:rPr>
          <w:rFonts w:ascii="Lexend Deca" w:hAnsi="Lexend Deca" w:cs="Lexend Deca"/>
          <w:b/>
          <w:color w:val="FF0000"/>
          <w:sz w:val="20"/>
          <w:szCs w:val="20"/>
          <w:lang w:val="en-GB"/>
        </w:rPr>
        <w:t>THEORETICAL COVERAGE</w:t>
      </w:r>
    </w:p>
    <w:p w14:paraId="773C5F11" w14:textId="77777777" w:rsidR="00C91C35" w:rsidRPr="0036723E" w:rsidRDefault="00C91C35" w:rsidP="00FA7F48">
      <w:pPr>
        <w:spacing w:after="0" w:line="240" w:lineRule="auto"/>
        <w:jc w:val="both"/>
        <w:rPr>
          <w:rFonts w:ascii="Lexend Deca" w:hAnsi="Lexend Deca" w:cs="Lexend Deca"/>
          <w:bCs/>
          <w:sz w:val="16"/>
          <w:szCs w:val="18"/>
          <w:lang w:val="en-GB"/>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7"/>
        <w:gridCol w:w="2693"/>
      </w:tblGrid>
      <w:tr w:rsidR="00C91C35" w:rsidRPr="0036723E" w14:paraId="393A8F9E" w14:textId="77777777" w:rsidTr="00176333">
        <w:tc>
          <w:tcPr>
            <w:tcW w:w="1417" w:type="dxa"/>
          </w:tcPr>
          <w:p w14:paraId="621819F1" w14:textId="77777777" w:rsidR="00C91C35" w:rsidRPr="0036723E" w:rsidRDefault="00C91C35" w:rsidP="00FA7F48">
            <w:pPr>
              <w:spacing w:after="0" w:line="240" w:lineRule="auto"/>
              <w:jc w:val="both"/>
              <w:rPr>
                <w:rFonts w:ascii="Lexend Deca" w:hAnsi="Lexend Deca" w:cs="Lexend Deca"/>
                <w:bCs/>
                <w:sz w:val="18"/>
                <w:szCs w:val="18"/>
                <w:lang w:val="en-GB"/>
              </w:rPr>
            </w:pPr>
          </w:p>
        </w:tc>
        <w:tc>
          <w:tcPr>
            <w:tcW w:w="2693" w:type="dxa"/>
          </w:tcPr>
          <w:p w14:paraId="51A81BAD" w14:textId="77777777" w:rsidR="00C91C35" w:rsidRPr="0036723E" w:rsidRDefault="00C91C35" w:rsidP="00FA7F48">
            <w:pPr>
              <w:pStyle w:val="Kop2"/>
              <w:jc w:val="both"/>
              <w:rPr>
                <w:rFonts w:ascii="Lexend Deca" w:hAnsi="Lexend Deca" w:cs="Lexend Deca"/>
                <w:b w:val="0"/>
                <w:bCs w:val="0"/>
                <w:sz w:val="18"/>
                <w:szCs w:val="18"/>
              </w:rPr>
            </w:pPr>
            <w:r w:rsidRPr="0036723E">
              <w:rPr>
                <w:rFonts w:ascii="Lexend Deca" w:hAnsi="Lexend Deca" w:cs="Lexend Deca"/>
                <w:b w:val="0"/>
                <w:bCs w:val="0"/>
                <w:sz w:val="18"/>
                <w:szCs w:val="18"/>
              </w:rPr>
              <w:t>m²/tonne</w:t>
            </w:r>
          </w:p>
        </w:tc>
      </w:tr>
      <w:tr w:rsidR="00C91C35" w:rsidRPr="0036723E" w14:paraId="4E2E479D" w14:textId="77777777" w:rsidTr="00176333">
        <w:tc>
          <w:tcPr>
            <w:tcW w:w="1417" w:type="dxa"/>
            <w:vMerge w:val="restart"/>
            <w:vAlign w:val="center"/>
          </w:tcPr>
          <w:p w14:paraId="16A47D16" w14:textId="77777777" w:rsidR="00C91C35" w:rsidRPr="0036723E" w:rsidRDefault="00C91C35" w:rsidP="00FA7F48">
            <w:pPr>
              <w:spacing w:after="0" w:line="240" w:lineRule="auto"/>
              <w:jc w:val="both"/>
              <w:rPr>
                <w:rFonts w:ascii="Lexend Deca" w:hAnsi="Lexend Deca" w:cs="Lexend Deca"/>
                <w:bCs/>
                <w:sz w:val="18"/>
                <w:szCs w:val="18"/>
                <w:lang w:val="en-GB"/>
              </w:rPr>
            </w:pPr>
            <w:r w:rsidRPr="0036723E">
              <w:rPr>
                <w:rFonts w:ascii="Lexend Deca" w:hAnsi="Lexend Deca" w:cs="Lexend Deca"/>
                <w:bCs/>
                <w:sz w:val="18"/>
                <w:szCs w:val="18"/>
                <w:lang w:val="en-GB"/>
              </w:rPr>
              <w:t>Limpet BD-6</w:t>
            </w:r>
          </w:p>
        </w:tc>
        <w:tc>
          <w:tcPr>
            <w:tcW w:w="2693" w:type="dxa"/>
          </w:tcPr>
          <w:p w14:paraId="3F5F82EB" w14:textId="77777777" w:rsidR="00C91C35" w:rsidRPr="0036723E" w:rsidRDefault="00C91C35" w:rsidP="00FA7F48">
            <w:pPr>
              <w:spacing w:after="0" w:line="240" w:lineRule="auto"/>
              <w:jc w:val="both"/>
              <w:rPr>
                <w:rFonts w:ascii="Lexend Deca" w:hAnsi="Lexend Deca" w:cs="Lexend Deca"/>
                <w:bCs/>
                <w:sz w:val="18"/>
                <w:szCs w:val="18"/>
              </w:rPr>
            </w:pPr>
            <w:r w:rsidRPr="0036723E">
              <w:rPr>
                <w:rFonts w:ascii="Lexend Deca" w:hAnsi="Lexend Deca" w:cs="Lexend Deca"/>
                <w:bCs/>
                <w:sz w:val="18"/>
                <w:szCs w:val="18"/>
              </w:rPr>
              <w:t xml:space="preserve">248 at 3 mm </w:t>
            </w:r>
            <w:proofErr w:type="spellStart"/>
            <w:r w:rsidRPr="0036723E">
              <w:rPr>
                <w:rFonts w:ascii="Lexend Deca" w:hAnsi="Lexend Deca" w:cs="Lexend Deca"/>
                <w:bCs/>
                <w:sz w:val="18"/>
                <w:szCs w:val="18"/>
              </w:rPr>
              <w:t>thickness</w:t>
            </w:r>
            <w:proofErr w:type="spellEnd"/>
          </w:p>
        </w:tc>
      </w:tr>
      <w:tr w:rsidR="00C91C35" w:rsidRPr="0036723E" w14:paraId="6F09D9EB" w14:textId="77777777" w:rsidTr="00176333">
        <w:tc>
          <w:tcPr>
            <w:tcW w:w="1417" w:type="dxa"/>
            <w:vMerge/>
          </w:tcPr>
          <w:p w14:paraId="607E2E7F" w14:textId="77777777" w:rsidR="00C91C35" w:rsidRPr="0036723E" w:rsidRDefault="00C91C35" w:rsidP="00FA7F48">
            <w:pPr>
              <w:spacing w:after="0" w:line="240" w:lineRule="auto"/>
              <w:jc w:val="both"/>
              <w:rPr>
                <w:rFonts w:ascii="Lexend Deca" w:hAnsi="Lexend Deca" w:cs="Lexend Deca"/>
                <w:bCs/>
                <w:sz w:val="18"/>
                <w:szCs w:val="18"/>
                <w:lang w:val="en-GB"/>
              </w:rPr>
            </w:pPr>
          </w:p>
        </w:tc>
        <w:tc>
          <w:tcPr>
            <w:tcW w:w="2693" w:type="dxa"/>
          </w:tcPr>
          <w:p w14:paraId="63CA9D85" w14:textId="77777777" w:rsidR="00C91C35" w:rsidRPr="0036723E" w:rsidRDefault="00C91C35" w:rsidP="00FA7F48">
            <w:pPr>
              <w:spacing w:after="0" w:line="240" w:lineRule="auto"/>
              <w:jc w:val="both"/>
              <w:rPr>
                <w:rFonts w:ascii="Lexend Deca" w:hAnsi="Lexend Deca" w:cs="Lexend Deca"/>
                <w:bCs/>
                <w:sz w:val="18"/>
                <w:szCs w:val="18"/>
              </w:rPr>
            </w:pPr>
            <w:r w:rsidRPr="0036723E">
              <w:rPr>
                <w:rFonts w:ascii="Lexend Deca" w:hAnsi="Lexend Deca" w:cs="Lexend Deca"/>
                <w:bCs/>
                <w:sz w:val="18"/>
                <w:szCs w:val="18"/>
              </w:rPr>
              <w:t xml:space="preserve">124 at 6 mm </w:t>
            </w:r>
            <w:proofErr w:type="spellStart"/>
            <w:r w:rsidRPr="0036723E">
              <w:rPr>
                <w:rFonts w:ascii="Lexend Deca" w:hAnsi="Lexend Deca" w:cs="Lexend Deca"/>
                <w:bCs/>
                <w:sz w:val="18"/>
                <w:szCs w:val="18"/>
              </w:rPr>
              <w:t>thickness</w:t>
            </w:r>
            <w:proofErr w:type="spellEnd"/>
          </w:p>
        </w:tc>
      </w:tr>
    </w:tbl>
    <w:p w14:paraId="67FA0E12" w14:textId="77777777" w:rsidR="00C91C35" w:rsidRPr="0036723E" w:rsidRDefault="00C91C35" w:rsidP="00FA7F48">
      <w:pPr>
        <w:spacing w:after="0" w:line="240" w:lineRule="auto"/>
        <w:jc w:val="both"/>
        <w:rPr>
          <w:rFonts w:ascii="Lexend Deca" w:hAnsi="Lexend Deca" w:cs="Lexend Deca"/>
          <w:bCs/>
          <w:sz w:val="16"/>
          <w:szCs w:val="18"/>
        </w:rPr>
      </w:pPr>
    </w:p>
    <w:p w14:paraId="7EFAB28F" w14:textId="77777777" w:rsidR="00176333" w:rsidRPr="0036723E" w:rsidRDefault="00176333" w:rsidP="00FA7F48">
      <w:pPr>
        <w:spacing w:after="0" w:line="240" w:lineRule="auto"/>
        <w:jc w:val="both"/>
        <w:rPr>
          <w:rFonts w:ascii="Lexend Deca" w:hAnsi="Lexend Deca" w:cs="Lexend Deca"/>
          <w:bCs/>
          <w:sz w:val="16"/>
          <w:szCs w:val="18"/>
        </w:rPr>
      </w:pPr>
    </w:p>
    <w:p w14:paraId="72A118F9" w14:textId="77777777" w:rsidR="00C91C35" w:rsidRPr="0036723E" w:rsidRDefault="00C91C35" w:rsidP="00FA7F48">
      <w:pPr>
        <w:numPr>
          <w:ilvl w:val="0"/>
          <w:numId w:val="1"/>
        </w:numPr>
        <w:spacing w:after="0" w:line="240" w:lineRule="auto"/>
        <w:ind w:left="0" w:firstLine="0"/>
        <w:jc w:val="both"/>
        <w:rPr>
          <w:rFonts w:ascii="Lexend Deca" w:hAnsi="Lexend Deca" w:cs="Lexend Deca"/>
          <w:b/>
          <w:color w:val="FF0000"/>
          <w:sz w:val="20"/>
          <w:szCs w:val="20"/>
          <w:lang w:val="en-GB"/>
        </w:rPr>
      </w:pPr>
      <w:r w:rsidRPr="0036723E">
        <w:rPr>
          <w:rFonts w:ascii="Lexend Deca" w:hAnsi="Lexend Deca" w:cs="Lexend Deca"/>
          <w:b/>
          <w:color w:val="FF0000"/>
          <w:sz w:val="20"/>
          <w:szCs w:val="20"/>
          <w:lang w:val="en-GB"/>
        </w:rPr>
        <w:t>FIRE PERFORMANCE</w:t>
      </w:r>
    </w:p>
    <w:p w14:paraId="29480092" w14:textId="77777777" w:rsidR="00C91C35" w:rsidRPr="0036723E" w:rsidRDefault="00C91C35" w:rsidP="00FA7F48">
      <w:pPr>
        <w:spacing w:after="0" w:line="240" w:lineRule="auto"/>
        <w:jc w:val="both"/>
        <w:rPr>
          <w:rFonts w:ascii="Lexend Deca" w:hAnsi="Lexend Deca" w:cs="Lexend Deca"/>
          <w:bCs/>
          <w:sz w:val="16"/>
          <w:szCs w:val="18"/>
          <w:lang w:val="en-GB"/>
        </w:rPr>
      </w:pPr>
    </w:p>
    <w:p w14:paraId="4A4A9B1C" w14:textId="77777777" w:rsidR="00C91C35" w:rsidRPr="0036723E" w:rsidRDefault="00C91C35" w:rsidP="00FA7F48">
      <w:pPr>
        <w:spacing w:after="0" w:line="240" w:lineRule="auto"/>
        <w:jc w:val="both"/>
        <w:rPr>
          <w:rFonts w:ascii="Lexend Deca" w:hAnsi="Lexend Deca" w:cs="Lexend Deca"/>
          <w:bCs/>
          <w:sz w:val="18"/>
          <w:szCs w:val="18"/>
          <w:lang w:val="en-US"/>
        </w:rPr>
      </w:pPr>
      <w:r w:rsidRPr="0036723E">
        <w:rPr>
          <w:rFonts w:ascii="Lexend Deca" w:hAnsi="Lexend Deca" w:cs="Lexend Deca"/>
          <w:bCs/>
          <w:sz w:val="18"/>
          <w:szCs w:val="18"/>
          <w:lang w:val="en-US"/>
        </w:rPr>
        <w:t>The product is rated “non-combustible” to BS 476 Part 4 : 1970. They comply with the performance requirements of Class “O” as defined in the Building Regulations.</w:t>
      </w:r>
    </w:p>
    <w:p w14:paraId="2B2D523F" w14:textId="77777777" w:rsidR="00C91C35" w:rsidRPr="0036723E" w:rsidRDefault="00C91C35" w:rsidP="00FA7F48">
      <w:pPr>
        <w:spacing w:after="0" w:line="240" w:lineRule="auto"/>
        <w:jc w:val="both"/>
        <w:rPr>
          <w:rFonts w:ascii="Lexend Deca" w:hAnsi="Lexend Deca" w:cs="Lexend Deca"/>
          <w:bCs/>
          <w:sz w:val="16"/>
          <w:szCs w:val="18"/>
          <w:lang w:val="en-GB"/>
        </w:rPr>
      </w:pPr>
    </w:p>
    <w:p w14:paraId="04B902E6" w14:textId="77777777" w:rsidR="00C91C35" w:rsidRPr="0036723E" w:rsidRDefault="00C91C35" w:rsidP="00FA7F48">
      <w:pPr>
        <w:spacing w:after="0" w:line="240" w:lineRule="auto"/>
        <w:jc w:val="both"/>
        <w:rPr>
          <w:rFonts w:ascii="Lexend Deca" w:hAnsi="Lexend Deca" w:cs="Lexend Deca"/>
          <w:bCs/>
          <w:sz w:val="16"/>
          <w:szCs w:val="18"/>
          <w:lang w:val="en-GB"/>
        </w:rPr>
      </w:pPr>
    </w:p>
    <w:p w14:paraId="48B0D406" w14:textId="77777777" w:rsidR="00C91C35" w:rsidRPr="0036723E" w:rsidRDefault="00C91C35" w:rsidP="00FA7F48">
      <w:pPr>
        <w:numPr>
          <w:ilvl w:val="0"/>
          <w:numId w:val="1"/>
        </w:numPr>
        <w:spacing w:after="0" w:line="240" w:lineRule="auto"/>
        <w:ind w:left="0" w:firstLine="0"/>
        <w:jc w:val="both"/>
        <w:rPr>
          <w:rFonts w:ascii="Lexend Deca" w:hAnsi="Lexend Deca" w:cs="Lexend Deca"/>
          <w:b/>
          <w:color w:val="FF0000"/>
          <w:sz w:val="20"/>
          <w:szCs w:val="20"/>
          <w:lang w:val="en-GB"/>
        </w:rPr>
      </w:pPr>
      <w:r w:rsidRPr="0036723E">
        <w:rPr>
          <w:rFonts w:ascii="Lexend Deca" w:hAnsi="Lexend Deca" w:cs="Lexend Deca"/>
          <w:b/>
          <w:color w:val="FF0000"/>
          <w:sz w:val="20"/>
          <w:szCs w:val="20"/>
          <w:lang w:val="en-GB"/>
        </w:rPr>
        <w:t xml:space="preserve">TEMPERATURE  LIMITATION </w:t>
      </w:r>
    </w:p>
    <w:p w14:paraId="42C2B2EF" w14:textId="77777777" w:rsidR="00C91C35" w:rsidRPr="0036723E" w:rsidRDefault="00C91C35" w:rsidP="00FA7F48">
      <w:pPr>
        <w:spacing w:after="0" w:line="240" w:lineRule="auto"/>
        <w:jc w:val="both"/>
        <w:rPr>
          <w:rFonts w:ascii="Lexend Deca" w:hAnsi="Lexend Deca" w:cs="Lexend Deca"/>
          <w:b/>
          <w:sz w:val="16"/>
          <w:szCs w:val="18"/>
          <w:lang w:val="en-GB"/>
        </w:rPr>
      </w:pPr>
    </w:p>
    <w:p w14:paraId="425762FA" w14:textId="77777777" w:rsidR="00C91C35" w:rsidRPr="0036723E" w:rsidRDefault="00520034" w:rsidP="00FA7F48">
      <w:pPr>
        <w:spacing w:after="0" w:line="240" w:lineRule="auto"/>
        <w:jc w:val="both"/>
        <w:rPr>
          <w:rFonts w:ascii="Lexend Deca" w:hAnsi="Lexend Deca" w:cs="Lexend Deca"/>
          <w:bCs/>
          <w:sz w:val="18"/>
          <w:szCs w:val="18"/>
          <w:lang w:val="en-GB"/>
        </w:rPr>
      </w:pPr>
      <w:r w:rsidRPr="0036723E">
        <w:rPr>
          <w:rFonts w:ascii="Lexend Deca" w:hAnsi="Lexend Deca" w:cs="Lexend Deca"/>
          <w:bCs/>
          <w:sz w:val="18"/>
          <w:szCs w:val="18"/>
          <w:lang w:val="en-GB"/>
        </w:rPr>
        <w:t>Limpet BD-6: 175 °C</w:t>
      </w:r>
    </w:p>
    <w:p w14:paraId="2D7CD6BB" w14:textId="77777777" w:rsidR="00176333" w:rsidRPr="0036723E" w:rsidRDefault="00176333" w:rsidP="00FA7F48">
      <w:pPr>
        <w:spacing w:after="0" w:line="240" w:lineRule="auto"/>
        <w:jc w:val="both"/>
        <w:rPr>
          <w:rFonts w:ascii="Lexend Deca" w:hAnsi="Lexend Deca" w:cs="Lexend Deca"/>
          <w:bCs/>
          <w:sz w:val="16"/>
          <w:szCs w:val="18"/>
          <w:lang w:val="en-GB"/>
        </w:rPr>
      </w:pPr>
    </w:p>
    <w:p w14:paraId="29468978" w14:textId="77777777" w:rsidR="00C91C35" w:rsidRPr="0036723E" w:rsidRDefault="00C91C35" w:rsidP="00FA7F48">
      <w:pPr>
        <w:numPr>
          <w:ilvl w:val="0"/>
          <w:numId w:val="1"/>
        </w:numPr>
        <w:spacing w:after="0" w:line="240" w:lineRule="auto"/>
        <w:ind w:left="0" w:firstLine="0"/>
        <w:jc w:val="both"/>
        <w:rPr>
          <w:rFonts w:ascii="Lexend Deca" w:hAnsi="Lexend Deca" w:cs="Lexend Deca"/>
          <w:b/>
          <w:color w:val="FF0000"/>
          <w:sz w:val="20"/>
          <w:szCs w:val="20"/>
          <w:lang w:val="en-GB"/>
        </w:rPr>
      </w:pPr>
      <w:r w:rsidRPr="0036723E">
        <w:rPr>
          <w:rFonts w:ascii="Lexend Deca" w:hAnsi="Lexend Deca" w:cs="Lexend Deca"/>
          <w:b/>
          <w:color w:val="FF0000"/>
          <w:sz w:val="20"/>
          <w:szCs w:val="20"/>
          <w:lang w:val="en-GB"/>
        </w:rPr>
        <w:t>THERMAL CONDUCTIVITY</w:t>
      </w:r>
    </w:p>
    <w:p w14:paraId="121489A7" w14:textId="77777777" w:rsidR="00C91C35" w:rsidRPr="0036723E" w:rsidRDefault="00C91C35" w:rsidP="00FA7F48">
      <w:pPr>
        <w:spacing w:after="0" w:line="240" w:lineRule="auto"/>
        <w:jc w:val="both"/>
        <w:rPr>
          <w:rFonts w:ascii="Lexend Deca" w:hAnsi="Lexend Deca" w:cs="Lexend Deca"/>
          <w:bCs/>
          <w:sz w:val="16"/>
          <w:szCs w:val="18"/>
          <w:lang w:val="en-GB"/>
        </w:rPr>
      </w:pPr>
    </w:p>
    <w:p w14:paraId="38F182F7" w14:textId="77777777" w:rsidR="00C91C35" w:rsidRPr="0036723E" w:rsidRDefault="00C91C35" w:rsidP="00FA7F48">
      <w:pPr>
        <w:spacing w:after="0" w:line="240" w:lineRule="auto"/>
        <w:jc w:val="both"/>
        <w:rPr>
          <w:rFonts w:ascii="Lexend Deca" w:hAnsi="Lexend Deca" w:cs="Lexend Deca"/>
          <w:bCs/>
          <w:sz w:val="18"/>
          <w:szCs w:val="18"/>
          <w:lang w:val="en-US"/>
        </w:rPr>
      </w:pPr>
      <w:r w:rsidRPr="0036723E">
        <w:rPr>
          <w:rFonts w:ascii="Lexend Deca" w:hAnsi="Lexend Deca" w:cs="Lexend Deca"/>
          <w:bCs/>
          <w:sz w:val="18"/>
          <w:szCs w:val="18"/>
          <w:lang w:val="en-US"/>
        </w:rPr>
        <w:t>Finishing composition is not specifically manufactured as thermal insulation, but where it is required to know the thermal resistance for calculation purposes, the following values should be used :</w:t>
      </w:r>
    </w:p>
    <w:p w14:paraId="243A1985" w14:textId="77777777" w:rsidR="00C91C35" w:rsidRPr="0036723E" w:rsidRDefault="00C91C35" w:rsidP="00FA7F48">
      <w:pPr>
        <w:spacing w:after="0" w:line="240" w:lineRule="auto"/>
        <w:jc w:val="both"/>
        <w:rPr>
          <w:rFonts w:ascii="Lexend Deca" w:hAnsi="Lexend Deca" w:cs="Lexend Deca"/>
          <w:bCs/>
          <w:sz w:val="16"/>
          <w:szCs w:val="18"/>
          <w:lang w:val="en-US"/>
        </w:rPr>
      </w:pPr>
    </w:p>
    <w:tbl>
      <w:tblPr>
        <w:tblW w:w="52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2127"/>
        <w:gridCol w:w="1984"/>
      </w:tblGrid>
      <w:tr w:rsidR="00520034" w:rsidRPr="00BF6269" w14:paraId="2AD32A7D" w14:textId="77777777" w:rsidTr="00FA7F48">
        <w:trPr>
          <w:trHeight w:val="486"/>
        </w:trPr>
        <w:tc>
          <w:tcPr>
            <w:tcW w:w="1134" w:type="dxa"/>
            <w:tcBorders>
              <w:top w:val="single" w:sz="4" w:space="0" w:color="auto"/>
              <w:left w:val="single" w:sz="4" w:space="0" w:color="auto"/>
              <w:bottom w:val="single" w:sz="4" w:space="0" w:color="auto"/>
            </w:tcBorders>
            <w:vAlign w:val="center"/>
          </w:tcPr>
          <w:p w14:paraId="63F1CA59" w14:textId="77777777" w:rsidR="00C91C35" w:rsidRPr="0036723E" w:rsidRDefault="00C91C35" w:rsidP="00FA7F48">
            <w:pPr>
              <w:spacing w:after="0" w:line="240" w:lineRule="auto"/>
              <w:jc w:val="both"/>
              <w:rPr>
                <w:rFonts w:ascii="Lexend Deca" w:hAnsi="Lexend Deca" w:cs="Lexend Deca"/>
                <w:bCs/>
                <w:sz w:val="16"/>
                <w:szCs w:val="16"/>
                <w:lang w:val="en-GB"/>
              </w:rPr>
            </w:pPr>
            <w:r w:rsidRPr="0036723E">
              <w:rPr>
                <w:rFonts w:ascii="Lexend Deca" w:hAnsi="Lexend Deca" w:cs="Lexend Deca"/>
                <w:bCs/>
                <w:sz w:val="16"/>
                <w:szCs w:val="16"/>
                <w:lang w:val="en-GB"/>
              </w:rPr>
              <w:t>Thickness (mm)</w:t>
            </w:r>
          </w:p>
        </w:tc>
        <w:tc>
          <w:tcPr>
            <w:tcW w:w="2127" w:type="dxa"/>
            <w:tcBorders>
              <w:top w:val="single" w:sz="4" w:space="0" w:color="auto"/>
              <w:bottom w:val="single" w:sz="4" w:space="0" w:color="auto"/>
            </w:tcBorders>
          </w:tcPr>
          <w:p w14:paraId="4DEC99AA" w14:textId="77777777" w:rsidR="00C91C35" w:rsidRPr="0036723E" w:rsidRDefault="00C91C35" w:rsidP="00FA7F48">
            <w:pPr>
              <w:spacing w:after="0" w:line="240" w:lineRule="auto"/>
              <w:jc w:val="both"/>
              <w:rPr>
                <w:rFonts w:ascii="Lexend Deca" w:hAnsi="Lexend Deca" w:cs="Lexend Deca"/>
                <w:bCs/>
                <w:sz w:val="16"/>
                <w:szCs w:val="16"/>
                <w:lang w:val="en-GB"/>
              </w:rPr>
            </w:pPr>
            <w:r w:rsidRPr="0036723E">
              <w:rPr>
                <w:rFonts w:ascii="Lexend Deca" w:hAnsi="Lexend Deca" w:cs="Lexend Deca"/>
                <w:bCs/>
                <w:sz w:val="16"/>
                <w:szCs w:val="16"/>
                <w:lang w:val="en-GB"/>
              </w:rPr>
              <w:t>Thermal Conductivity</w:t>
            </w:r>
            <w:r w:rsidRPr="0036723E">
              <w:rPr>
                <w:rFonts w:ascii="Lexend Deca" w:hAnsi="Lexend Deca" w:cs="Lexend Deca"/>
                <w:bCs/>
                <w:sz w:val="16"/>
                <w:szCs w:val="16"/>
                <w:lang w:val="en-GB"/>
              </w:rPr>
              <w:br/>
              <w:t>(W/</w:t>
            </w:r>
            <w:proofErr w:type="spellStart"/>
            <w:r w:rsidRPr="0036723E">
              <w:rPr>
                <w:rFonts w:ascii="Lexend Deca" w:hAnsi="Lexend Deca" w:cs="Lexend Deca"/>
                <w:bCs/>
                <w:sz w:val="16"/>
                <w:szCs w:val="16"/>
                <w:lang w:val="en-GB"/>
              </w:rPr>
              <w:t>mK</w:t>
            </w:r>
            <w:proofErr w:type="spellEnd"/>
            <w:r w:rsidRPr="0036723E">
              <w:rPr>
                <w:rFonts w:ascii="Lexend Deca" w:hAnsi="Lexend Deca" w:cs="Lexend Deca"/>
                <w:bCs/>
                <w:sz w:val="16"/>
                <w:szCs w:val="16"/>
                <w:lang w:val="en-GB"/>
              </w:rPr>
              <w:t>)</w:t>
            </w:r>
          </w:p>
        </w:tc>
        <w:tc>
          <w:tcPr>
            <w:tcW w:w="1984" w:type="dxa"/>
            <w:tcBorders>
              <w:top w:val="single" w:sz="4" w:space="0" w:color="auto"/>
              <w:bottom w:val="single" w:sz="4" w:space="0" w:color="auto"/>
              <w:right w:val="single" w:sz="4" w:space="0" w:color="auto"/>
            </w:tcBorders>
          </w:tcPr>
          <w:p w14:paraId="08CFE6BA" w14:textId="77777777" w:rsidR="00C91C35" w:rsidRPr="0036723E" w:rsidRDefault="00C91C35" w:rsidP="00FA7F48">
            <w:pPr>
              <w:spacing w:after="0" w:line="240" w:lineRule="auto"/>
              <w:jc w:val="both"/>
              <w:rPr>
                <w:rFonts w:ascii="Lexend Deca" w:hAnsi="Lexend Deca" w:cs="Lexend Deca"/>
                <w:bCs/>
                <w:sz w:val="16"/>
                <w:szCs w:val="16"/>
                <w:lang w:val="en-US"/>
              </w:rPr>
            </w:pPr>
            <w:r w:rsidRPr="0036723E">
              <w:rPr>
                <w:rFonts w:ascii="Lexend Deca" w:hAnsi="Lexend Deca" w:cs="Lexend Deca"/>
                <w:bCs/>
                <w:sz w:val="16"/>
                <w:szCs w:val="16"/>
                <w:lang w:val="en-US"/>
              </w:rPr>
              <w:t>Thermal Resistance</w:t>
            </w:r>
            <w:r w:rsidRPr="0036723E">
              <w:rPr>
                <w:rFonts w:ascii="Lexend Deca" w:hAnsi="Lexend Deca" w:cs="Lexend Deca"/>
                <w:bCs/>
                <w:sz w:val="16"/>
                <w:szCs w:val="16"/>
                <w:lang w:val="en-US"/>
              </w:rPr>
              <w:br/>
              <w:t>(m²K/W)</w:t>
            </w:r>
          </w:p>
        </w:tc>
      </w:tr>
      <w:tr w:rsidR="00520034" w:rsidRPr="0036723E" w14:paraId="13A83512" w14:textId="77777777" w:rsidTr="00FA7F48">
        <w:tc>
          <w:tcPr>
            <w:tcW w:w="1134" w:type="dxa"/>
            <w:tcBorders>
              <w:top w:val="single" w:sz="4" w:space="0" w:color="auto"/>
            </w:tcBorders>
            <w:vAlign w:val="center"/>
          </w:tcPr>
          <w:p w14:paraId="0211CABE" w14:textId="77777777" w:rsidR="00C91C35" w:rsidRPr="0036723E" w:rsidRDefault="00C91C35" w:rsidP="00FA7F48">
            <w:pPr>
              <w:spacing w:after="0" w:line="240" w:lineRule="auto"/>
              <w:jc w:val="both"/>
              <w:rPr>
                <w:rFonts w:ascii="Lexend Deca" w:hAnsi="Lexend Deca" w:cs="Lexend Deca"/>
                <w:bCs/>
                <w:sz w:val="16"/>
                <w:szCs w:val="18"/>
              </w:rPr>
            </w:pPr>
            <w:r w:rsidRPr="0036723E">
              <w:rPr>
                <w:rFonts w:ascii="Lexend Deca" w:hAnsi="Lexend Deca" w:cs="Lexend Deca"/>
                <w:bCs/>
                <w:sz w:val="16"/>
                <w:szCs w:val="18"/>
              </w:rPr>
              <w:t>3</w:t>
            </w:r>
          </w:p>
        </w:tc>
        <w:tc>
          <w:tcPr>
            <w:tcW w:w="2127" w:type="dxa"/>
            <w:tcBorders>
              <w:top w:val="single" w:sz="4" w:space="0" w:color="auto"/>
            </w:tcBorders>
            <w:vAlign w:val="center"/>
          </w:tcPr>
          <w:p w14:paraId="7F9B7984" w14:textId="77777777" w:rsidR="00C91C35" w:rsidRPr="0036723E" w:rsidRDefault="00C91C35" w:rsidP="00FA7F48">
            <w:pPr>
              <w:spacing w:after="0" w:line="240" w:lineRule="auto"/>
              <w:jc w:val="both"/>
              <w:rPr>
                <w:rFonts w:ascii="Lexend Deca" w:hAnsi="Lexend Deca" w:cs="Lexend Deca"/>
                <w:bCs/>
                <w:sz w:val="16"/>
                <w:szCs w:val="18"/>
              </w:rPr>
            </w:pPr>
            <w:r w:rsidRPr="0036723E">
              <w:rPr>
                <w:rFonts w:ascii="Lexend Deca" w:hAnsi="Lexend Deca" w:cs="Lexend Deca"/>
                <w:bCs/>
                <w:sz w:val="16"/>
                <w:szCs w:val="18"/>
              </w:rPr>
              <w:t>0,2</w:t>
            </w:r>
          </w:p>
        </w:tc>
        <w:tc>
          <w:tcPr>
            <w:tcW w:w="1984" w:type="dxa"/>
            <w:tcBorders>
              <w:top w:val="single" w:sz="4" w:space="0" w:color="auto"/>
            </w:tcBorders>
            <w:vAlign w:val="center"/>
          </w:tcPr>
          <w:p w14:paraId="0A91BA64" w14:textId="77777777" w:rsidR="00C91C35" w:rsidRPr="0036723E" w:rsidRDefault="00C91C35" w:rsidP="00FA7F48">
            <w:pPr>
              <w:spacing w:after="0" w:line="240" w:lineRule="auto"/>
              <w:jc w:val="both"/>
              <w:rPr>
                <w:rFonts w:ascii="Lexend Deca" w:hAnsi="Lexend Deca" w:cs="Lexend Deca"/>
                <w:bCs/>
                <w:sz w:val="16"/>
                <w:szCs w:val="18"/>
              </w:rPr>
            </w:pPr>
            <w:r w:rsidRPr="0036723E">
              <w:rPr>
                <w:rFonts w:ascii="Lexend Deca" w:hAnsi="Lexend Deca" w:cs="Lexend Deca"/>
                <w:bCs/>
                <w:sz w:val="16"/>
                <w:szCs w:val="18"/>
              </w:rPr>
              <w:t>0,015</w:t>
            </w:r>
          </w:p>
        </w:tc>
      </w:tr>
      <w:tr w:rsidR="00520034" w:rsidRPr="0036723E" w14:paraId="691CE525" w14:textId="77777777" w:rsidTr="00FA7F48">
        <w:trPr>
          <w:trHeight w:val="226"/>
        </w:trPr>
        <w:tc>
          <w:tcPr>
            <w:tcW w:w="1134" w:type="dxa"/>
            <w:vAlign w:val="center"/>
          </w:tcPr>
          <w:p w14:paraId="3708A37E" w14:textId="77777777" w:rsidR="00C91C35" w:rsidRPr="0036723E" w:rsidRDefault="00C91C35" w:rsidP="00FA7F48">
            <w:pPr>
              <w:spacing w:after="0" w:line="240" w:lineRule="auto"/>
              <w:jc w:val="both"/>
              <w:rPr>
                <w:rFonts w:ascii="Lexend Deca" w:hAnsi="Lexend Deca" w:cs="Lexend Deca"/>
                <w:bCs/>
                <w:sz w:val="16"/>
                <w:szCs w:val="18"/>
              </w:rPr>
            </w:pPr>
            <w:r w:rsidRPr="0036723E">
              <w:rPr>
                <w:rFonts w:ascii="Lexend Deca" w:hAnsi="Lexend Deca" w:cs="Lexend Deca"/>
                <w:bCs/>
                <w:sz w:val="16"/>
                <w:szCs w:val="18"/>
              </w:rPr>
              <w:t>6</w:t>
            </w:r>
          </w:p>
        </w:tc>
        <w:tc>
          <w:tcPr>
            <w:tcW w:w="2127" w:type="dxa"/>
            <w:vAlign w:val="center"/>
          </w:tcPr>
          <w:p w14:paraId="6174FC34" w14:textId="77777777" w:rsidR="00C91C35" w:rsidRPr="0036723E" w:rsidRDefault="00C91C35" w:rsidP="00FA7F48">
            <w:pPr>
              <w:spacing w:after="0" w:line="240" w:lineRule="auto"/>
              <w:jc w:val="both"/>
              <w:rPr>
                <w:rFonts w:ascii="Lexend Deca" w:hAnsi="Lexend Deca" w:cs="Lexend Deca"/>
                <w:bCs/>
                <w:sz w:val="16"/>
                <w:szCs w:val="18"/>
              </w:rPr>
            </w:pPr>
            <w:r w:rsidRPr="0036723E">
              <w:rPr>
                <w:rFonts w:ascii="Lexend Deca" w:hAnsi="Lexend Deca" w:cs="Lexend Deca"/>
                <w:bCs/>
                <w:sz w:val="16"/>
                <w:szCs w:val="18"/>
              </w:rPr>
              <w:t>0,2</w:t>
            </w:r>
          </w:p>
        </w:tc>
        <w:tc>
          <w:tcPr>
            <w:tcW w:w="1984" w:type="dxa"/>
            <w:vAlign w:val="center"/>
          </w:tcPr>
          <w:p w14:paraId="5FFC3227" w14:textId="77777777" w:rsidR="00C91C35" w:rsidRPr="0036723E" w:rsidRDefault="00C91C35" w:rsidP="00FA7F48">
            <w:pPr>
              <w:spacing w:after="0" w:line="240" w:lineRule="auto"/>
              <w:jc w:val="both"/>
              <w:rPr>
                <w:rFonts w:ascii="Lexend Deca" w:hAnsi="Lexend Deca" w:cs="Lexend Deca"/>
                <w:bCs/>
                <w:sz w:val="16"/>
                <w:szCs w:val="18"/>
              </w:rPr>
            </w:pPr>
            <w:r w:rsidRPr="0036723E">
              <w:rPr>
                <w:rFonts w:ascii="Lexend Deca" w:hAnsi="Lexend Deca" w:cs="Lexend Deca"/>
                <w:bCs/>
                <w:sz w:val="16"/>
                <w:szCs w:val="18"/>
              </w:rPr>
              <w:t>0,030</w:t>
            </w:r>
          </w:p>
        </w:tc>
      </w:tr>
      <w:tr w:rsidR="00520034" w:rsidRPr="0036723E" w14:paraId="674F5D59" w14:textId="77777777" w:rsidTr="00FA7F48">
        <w:trPr>
          <w:trHeight w:val="115"/>
        </w:trPr>
        <w:tc>
          <w:tcPr>
            <w:tcW w:w="1134" w:type="dxa"/>
            <w:vAlign w:val="center"/>
          </w:tcPr>
          <w:p w14:paraId="148FBAA0" w14:textId="77777777" w:rsidR="00C91C35" w:rsidRPr="0036723E" w:rsidRDefault="00C91C35" w:rsidP="00FA7F48">
            <w:pPr>
              <w:spacing w:after="0" w:line="240" w:lineRule="auto"/>
              <w:jc w:val="both"/>
              <w:rPr>
                <w:rFonts w:ascii="Lexend Deca" w:hAnsi="Lexend Deca" w:cs="Lexend Deca"/>
                <w:bCs/>
                <w:sz w:val="16"/>
                <w:szCs w:val="18"/>
              </w:rPr>
            </w:pPr>
            <w:r w:rsidRPr="0036723E">
              <w:rPr>
                <w:rFonts w:ascii="Lexend Deca" w:hAnsi="Lexend Deca" w:cs="Lexend Deca"/>
                <w:bCs/>
                <w:sz w:val="16"/>
                <w:szCs w:val="18"/>
              </w:rPr>
              <w:t>12</w:t>
            </w:r>
          </w:p>
        </w:tc>
        <w:tc>
          <w:tcPr>
            <w:tcW w:w="2127" w:type="dxa"/>
            <w:vAlign w:val="center"/>
          </w:tcPr>
          <w:p w14:paraId="68F73B1A" w14:textId="77777777" w:rsidR="00C91C35" w:rsidRPr="0036723E" w:rsidRDefault="00C91C35" w:rsidP="00FA7F48">
            <w:pPr>
              <w:spacing w:after="0" w:line="240" w:lineRule="auto"/>
              <w:jc w:val="both"/>
              <w:rPr>
                <w:rFonts w:ascii="Lexend Deca" w:hAnsi="Lexend Deca" w:cs="Lexend Deca"/>
                <w:bCs/>
                <w:sz w:val="16"/>
                <w:szCs w:val="18"/>
              </w:rPr>
            </w:pPr>
            <w:r w:rsidRPr="0036723E">
              <w:rPr>
                <w:rFonts w:ascii="Lexend Deca" w:hAnsi="Lexend Deca" w:cs="Lexend Deca"/>
                <w:bCs/>
                <w:sz w:val="16"/>
                <w:szCs w:val="18"/>
              </w:rPr>
              <w:t>0,2</w:t>
            </w:r>
          </w:p>
        </w:tc>
        <w:tc>
          <w:tcPr>
            <w:tcW w:w="1984" w:type="dxa"/>
            <w:vAlign w:val="center"/>
          </w:tcPr>
          <w:p w14:paraId="6FA35060" w14:textId="77777777" w:rsidR="00C91C35" w:rsidRPr="0036723E" w:rsidRDefault="00C91C35" w:rsidP="00FA7F48">
            <w:pPr>
              <w:spacing w:after="0" w:line="240" w:lineRule="auto"/>
              <w:jc w:val="both"/>
              <w:rPr>
                <w:rFonts w:ascii="Lexend Deca" w:hAnsi="Lexend Deca" w:cs="Lexend Deca"/>
                <w:bCs/>
                <w:sz w:val="16"/>
                <w:szCs w:val="18"/>
              </w:rPr>
            </w:pPr>
            <w:r w:rsidRPr="0036723E">
              <w:rPr>
                <w:rFonts w:ascii="Lexend Deca" w:hAnsi="Lexend Deca" w:cs="Lexend Deca"/>
                <w:bCs/>
                <w:sz w:val="16"/>
                <w:szCs w:val="18"/>
              </w:rPr>
              <w:t>0,060</w:t>
            </w:r>
          </w:p>
        </w:tc>
      </w:tr>
    </w:tbl>
    <w:p w14:paraId="6ABCFD84" w14:textId="77777777" w:rsidR="00C91C35" w:rsidRPr="0036723E" w:rsidRDefault="00C91C35" w:rsidP="00FA7F48">
      <w:pPr>
        <w:spacing w:after="0" w:line="240" w:lineRule="auto"/>
        <w:jc w:val="both"/>
        <w:rPr>
          <w:rFonts w:ascii="Lexend Deca" w:hAnsi="Lexend Deca" w:cs="Lexend Deca"/>
          <w:bCs/>
          <w:sz w:val="14"/>
          <w:szCs w:val="18"/>
        </w:rPr>
      </w:pPr>
    </w:p>
    <w:p w14:paraId="6F569727" w14:textId="77777777" w:rsidR="00176333" w:rsidRPr="0036723E" w:rsidRDefault="00176333" w:rsidP="00FA7F48">
      <w:pPr>
        <w:spacing w:after="0" w:line="240" w:lineRule="auto"/>
        <w:jc w:val="both"/>
        <w:rPr>
          <w:rFonts w:ascii="Lexend Deca" w:hAnsi="Lexend Deca" w:cs="Lexend Deca"/>
          <w:bCs/>
          <w:sz w:val="16"/>
          <w:szCs w:val="18"/>
        </w:rPr>
      </w:pPr>
    </w:p>
    <w:p w14:paraId="67F1AA14" w14:textId="77777777" w:rsidR="00C91C35" w:rsidRPr="0036723E" w:rsidRDefault="00C91C35" w:rsidP="00FA7F48">
      <w:pPr>
        <w:numPr>
          <w:ilvl w:val="0"/>
          <w:numId w:val="1"/>
        </w:numPr>
        <w:spacing w:after="0" w:line="240" w:lineRule="auto"/>
        <w:ind w:left="0" w:firstLine="0"/>
        <w:jc w:val="both"/>
        <w:rPr>
          <w:rFonts w:ascii="Lexend Deca" w:hAnsi="Lexend Deca" w:cs="Lexend Deca"/>
          <w:b/>
          <w:color w:val="FF0000"/>
          <w:sz w:val="20"/>
          <w:szCs w:val="20"/>
          <w:lang w:val="en-GB"/>
        </w:rPr>
      </w:pPr>
      <w:r w:rsidRPr="0036723E">
        <w:rPr>
          <w:rFonts w:ascii="Lexend Deca" w:hAnsi="Lexend Deca" w:cs="Lexend Deca"/>
          <w:b/>
          <w:color w:val="FF0000"/>
          <w:sz w:val="20"/>
          <w:szCs w:val="20"/>
          <w:lang w:val="en-GB"/>
        </w:rPr>
        <w:t>STANDARDS</w:t>
      </w:r>
    </w:p>
    <w:p w14:paraId="3D16A54C" w14:textId="77777777" w:rsidR="00C91C35" w:rsidRPr="0036723E" w:rsidRDefault="00C91C35" w:rsidP="00FA7F48">
      <w:pPr>
        <w:spacing w:after="0" w:line="240" w:lineRule="auto"/>
        <w:jc w:val="both"/>
        <w:rPr>
          <w:rFonts w:ascii="Lexend Deca" w:hAnsi="Lexend Deca" w:cs="Lexend Deca"/>
          <w:bCs/>
          <w:sz w:val="18"/>
          <w:szCs w:val="18"/>
          <w:lang w:val="en-GB"/>
        </w:rPr>
      </w:pPr>
    </w:p>
    <w:p w14:paraId="28D01AE5" w14:textId="77777777" w:rsidR="00C91C35" w:rsidRPr="0036723E" w:rsidRDefault="00C91C35" w:rsidP="00FA7F48">
      <w:pPr>
        <w:pStyle w:val="Plattetekst3"/>
        <w:rPr>
          <w:rFonts w:ascii="Lexend Deca" w:hAnsi="Lexend Deca" w:cs="Lexend Deca"/>
          <w:bCs/>
          <w:sz w:val="18"/>
          <w:szCs w:val="18"/>
          <w:lang w:val="en-US"/>
        </w:rPr>
      </w:pPr>
      <w:r w:rsidRPr="0036723E">
        <w:rPr>
          <w:rFonts w:ascii="Lexend Deca" w:hAnsi="Lexend Deca" w:cs="Lexend Deca"/>
          <w:bCs/>
          <w:sz w:val="18"/>
          <w:szCs w:val="18"/>
          <w:lang w:val="en-US"/>
        </w:rPr>
        <w:t xml:space="preserve">The product is conform to BS 3958 : Thermal Insulating Materials, Part 6 Finishing materials, </w:t>
      </w:r>
    </w:p>
    <w:p w14:paraId="52A48534" w14:textId="77777777" w:rsidR="00C91C35" w:rsidRPr="0036723E" w:rsidRDefault="00C91C35" w:rsidP="00FA7F48">
      <w:pPr>
        <w:pStyle w:val="Plattetekst3"/>
        <w:rPr>
          <w:rFonts w:ascii="Lexend Deca" w:hAnsi="Lexend Deca" w:cs="Lexend Deca"/>
          <w:bCs/>
          <w:sz w:val="18"/>
          <w:szCs w:val="18"/>
          <w:lang w:val="en-US"/>
        </w:rPr>
      </w:pPr>
      <w:proofErr w:type="spellStart"/>
      <w:r w:rsidRPr="0036723E">
        <w:rPr>
          <w:rFonts w:ascii="Lexend Deca" w:hAnsi="Lexend Deca" w:cs="Lexend Deca"/>
          <w:bCs/>
          <w:sz w:val="18"/>
          <w:szCs w:val="18"/>
          <w:lang w:val="en-US"/>
        </w:rPr>
        <w:t>hardsetting</w:t>
      </w:r>
      <w:proofErr w:type="spellEnd"/>
      <w:r w:rsidRPr="0036723E">
        <w:rPr>
          <w:rFonts w:ascii="Lexend Deca" w:hAnsi="Lexend Deca" w:cs="Lexend Deca"/>
          <w:bCs/>
          <w:sz w:val="18"/>
          <w:szCs w:val="18"/>
          <w:lang w:val="en-US"/>
        </w:rPr>
        <w:t xml:space="preserve"> composition, self-setting cement and gypsum plaster.</w:t>
      </w:r>
    </w:p>
    <w:p w14:paraId="0C96F6B5" w14:textId="77777777" w:rsidR="00C91C35" w:rsidRPr="0036723E" w:rsidRDefault="00C91C35" w:rsidP="00FA7F48">
      <w:pPr>
        <w:pStyle w:val="Plattetekst3"/>
        <w:rPr>
          <w:rFonts w:ascii="Lexend Deca" w:hAnsi="Lexend Deca" w:cs="Lexend Deca"/>
          <w:bCs/>
          <w:sz w:val="18"/>
          <w:szCs w:val="18"/>
          <w:lang w:val="en-US"/>
        </w:rPr>
      </w:pPr>
      <w:r w:rsidRPr="0036723E">
        <w:rPr>
          <w:rFonts w:ascii="Lexend Deca" w:hAnsi="Lexend Deca" w:cs="Lexend Deca"/>
          <w:bCs/>
          <w:sz w:val="18"/>
          <w:szCs w:val="18"/>
          <w:lang w:val="en-US"/>
        </w:rPr>
        <w:t>For additional application information refer to :</w:t>
      </w:r>
    </w:p>
    <w:p w14:paraId="168336ED" w14:textId="77777777" w:rsidR="00C91C35" w:rsidRPr="0036723E" w:rsidRDefault="00C91C35" w:rsidP="00FA7F48">
      <w:pPr>
        <w:pStyle w:val="Plattetekst3"/>
        <w:rPr>
          <w:rFonts w:ascii="Lexend Deca" w:hAnsi="Lexend Deca" w:cs="Lexend Deca"/>
          <w:bCs/>
          <w:sz w:val="18"/>
          <w:szCs w:val="18"/>
          <w:lang w:val="en-US"/>
        </w:rPr>
      </w:pPr>
      <w:r w:rsidRPr="0036723E">
        <w:rPr>
          <w:rFonts w:ascii="Lexend Deca" w:hAnsi="Lexend Deca" w:cs="Lexend Deca"/>
          <w:bCs/>
          <w:sz w:val="18"/>
          <w:szCs w:val="18"/>
          <w:lang w:val="en-US"/>
        </w:rPr>
        <w:t>BS 5422 : 1990 : Method for specifying thermal insulating materials on pipes, ductwork and equipment.</w:t>
      </w:r>
    </w:p>
    <w:p w14:paraId="42DEEC47" w14:textId="77777777" w:rsidR="00C91C35" w:rsidRPr="0036723E" w:rsidRDefault="00C91C35" w:rsidP="00FA7F48">
      <w:pPr>
        <w:pStyle w:val="Plattetekst3"/>
        <w:rPr>
          <w:rFonts w:ascii="Lexend Deca" w:hAnsi="Lexend Deca" w:cs="Lexend Deca"/>
          <w:bCs/>
          <w:sz w:val="18"/>
          <w:szCs w:val="18"/>
          <w:lang w:val="en-US"/>
        </w:rPr>
      </w:pPr>
      <w:r w:rsidRPr="0036723E">
        <w:rPr>
          <w:rFonts w:ascii="Lexend Deca" w:hAnsi="Lexend Deca" w:cs="Lexend Deca"/>
          <w:bCs/>
          <w:sz w:val="18"/>
          <w:szCs w:val="18"/>
          <w:lang w:val="en-US"/>
        </w:rPr>
        <w:t>BS 5970 : 1992 : Code of practice for thermal insulation of pipework and equipment.</w:t>
      </w:r>
    </w:p>
    <w:p w14:paraId="7D1B32E3" w14:textId="77777777" w:rsidR="00C91C35" w:rsidRPr="0036723E" w:rsidRDefault="00C91C35" w:rsidP="00FA7F48">
      <w:pPr>
        <w:spacing w:after="0" w:line="240" w:lineRule="auto"/>
        <w:jc w:val="both"/>
        <w:rPr>
          <w:rFonts w:ascii="Lexend Deca" w:hAnsi="Lexend Deca" w:cs="Lexend Deca"/>
          <w:bCs/>
          <w:sz w:val="16"/>
          <w:szCs w:val="18"/>
          <w:lang w:val="en-GB"/>
        </w:rPr>
      </w:pPr>
    </w:p>
    <w:p w14:paraId="177C192A" w14:textId="77777777" w:rsidR="00176333" w:rsidRPr="0036723E" w:rsidRDefault="00176333" w:rsidP="00FA7F48">
      <w:pPr>
        <w:spacing w:after="0" w:line="240" w:lineRule="auto"/>
        <w:jc w:val="both"/>
        <w:rPr>
          <w:rFonts w:ascii="Lexend Deca" w:hAnsi="Lexend Deca" w:cs="Lexend Deca"/>
          <w:bCs/>
          <w:sz w:val="16"/>
          <w:szCs w:val="18"/>
          <w:lang w:val="en-GB"/>
        </w:rPr>
      </w:pPr>
    </w:p>
    <w:p w14:paraId="0EDE2CEA" w14:textId="77777777" w:rsidR="00C91C35" w:rsidRPr="0036723E" w:rsidRDefault="00C91C35" w:rsidP="00FA7F48">
      <w:pPr>
        <w:numPr>
          <w:ilvl w:val="0"/>
          <w:numId w:val="1"/>
        </w:numPr>
        <w:spacing w:after="0" w:line="240" w:lineRule="auto"/>
        <w:ind w:left="0" w:firstLine="0"/>
        <w:jc w:val="both"/>
        <w:rPr>
          <w:rFonts w:ascii="Lexend Deca" w:hAnsi="Lexend Deca" w:cs="Lexend Deca"/>
          <w:b/>
          <w:color w:val="FF0000"/>
          <w:sz w:val="20"/>
          <w:szCs w:val="20"/>
          <w:lang w:val="en-GB"/>
        </w:rPr>
      </w:pPr>
      <w:r w:rsidRPr="0036723E">
        <w:rPr>
          <w:rFonts w:ascii="Lexend Deca" w:hAnsi="Lexend Deca" w:cs="Lexend Deca"/>
          <w:b/>
          <w:color w:val="FF0000"/>
          <w:sz w:val="20"/>
          <w:szCs w:val="20"/>
          <w:lang w:val="en-GB"/>
        </w:rPr>
        <w:t>SHELF LIFE</w:t>
      </w:r>
    </w:p>
    <w:p w14:paraId="7C6DB983" w14:textId="77777777" w:rsidR="00C91C35" w:rsidRPr="0036723E" w:rsidRDefault="00C91C35" w:rsidP="00FA7F48">
      <w:pPr>
        <w:spacing w:after="0" w:line="240" w:lineRule="auto"/>
        <w:jc w:val="both"/>
        <w:rPr>
          <w:rFonts w:ascii="Lexend Deca" w:hAnsi="Lexend Deca" w:cs="Lexend Deca"/>
          <w:bCs/>
          <w:sz w:val="16"/>
          <w:szCs w:val="18"/>
          <w:lang w:val="en-GB"/>
        </w:rPr>
      </w:pPr>
    </w:p>
    <w:p w14:paraId="1872D2C0" w14:textId="77777777" w:rsidR="00C91C35" w:rsidRPr="0036723E" w:rsidRDefault="00C91C35" w:rsidP="00FA7F48">
      <w:pPr>
        <w:spacing w:after="0" w:line="240" w:lineRule="auto"/>
        <w:jc w:val="both"/>
        <w:rPr>
          <w:rFonts w:ascii="Lexend Deca" w:hAnsi="Lexend Deca" w:cs="Lexend Deca"/>
          <w:bCs/>
          <w:sz w:val="18"/>
          <w:szCs w:val="18"/>
          <w:lang w:val="en-GB"/>
        </w:rPr>
      </w:pPr>
      <w:r w:rsidRPr="0036723E">
        <w:rPr>
          <w:rFonts w:ascii="Lexend Deca" w:hAnsi="Lexend Deca" w:cs="Lexend Deca"/>
          <w:bCs/>
          <w:sz w:val="18"/>
          <w:szCs w:val="18"/>
          <w:lang w:val="en-GB"/>
        </w:rPr>
        <w:t>Dry stored : 12 months</w:t>
      </w:r>
    </w:p>
    <w:p w14:paraId="080BC27B" w14:textId="77777777" w:rsidR="00C91C35" w:rsidRPr="0036723E" w:rsidRDefault="00C91C35" w:rsidP="00FA7F48">
      <w:pPr>
        <w:spacing w:after="0" w:line="240" w:lineRule="auto"/>
        <w:jc w:val="both"/>
        <w:rPr>
          <w:rFonts w:ascii="Lexend Deca" w:hAnsi="Lexend Deca" w:cs="Lexend Deca"/>
          <w:bCs/>
          <w:sz w:val="16"/>
          <w:szCs w:val="18"/>
          <w:lang w:val="en-GB"/>
        </w:rPr>
      </w:pPr>
    </w:p>
    <w:p w14:paraId="46309B09" w14:textId="77777777" w:rsidR="00176333" w:rsidRPr="0036723E" w:rsidRDefault="00176333" w:rsidP="00FA7F48">
      <w:pPr>
        <w:spacing w:after="0" w:line="240" w:lineRule="auto"/>
        <w:jc w:val="both"/>
        <w:rPr>
          <w:rFonts w:ascii="Lexend Deca" w:hAnsi="Lexend Deca" w:cs="Lexend Deca"/>
          <w:bCs/>
          <w:sz w:val="16"/>
          <w:szCs w:val="18"/>
          <w:lang w:val="en-GB"/>
        </w:rPr>
      </w:pPr>
    </w:p>
    <w:p w14:paraId="51B88481" w14:textId="77777777" w:rsidR="00C91C35" w:rsidRPr="0036723E" w:rsidRDefault="00C91C35" w:rsidP="00FA7F48">
      <w:pPr>
        <w:numPr>
          <w:ilvl w:val="0"/>
          <w:numId w:val="1"/>
        </w:numPr>
        <w:spacing w:after="0" w:line="240" w:lineRule="auto"/>
        <w:ind w:left="0" w:firstLine="0"/>
        <w:jc w:val="both"/>
        <w:rPr>
          <w:rFonts w:ascii="Lexend Deca" w:hAnsi="Lexend Deca" w:cs="Lexend Deca"/>
          <w:b/>
          <w:color w:val="FF0000"/>
          <w:sz w:val="20"/>
          <w:szCs w:val="20"/>
          <w:lang w:val="en-GB"/>
        </w:rPr>
      </w:pPr>
      <w:r w:rsidRPr="0036723E">
        <w:rPr>
          <w:rFonts w:ascii="Lexend Deca" w:hAnsi="Lexend Deca" w:cs="Lexend Deca"/>
          <w:b/>
          <w:color w:val="FF0000"/>
          <w:sz w:val="20"/>
          <w:szCs w:val="20"/>
          <w:lang w:val="en-GB"/>
        </w:rPr>
        <w:t xml:space="preserve"> PACKAGING</w:t>
      </w:r>
    </w:p>
    <w:p w14:paraId="2EC039B5" w14:textId="77777777" w:rsidR="00C91C35" w:rsidRPr="0036723E" w:rsidRDefault="00C91C35" w:rsidP="00FA7F48">
      <w:pPr>
        <w:spacing w:after="0" w:line="240" w:lineRule="auto"/>
        <w:jc w:val="both"/>
        <w:rPr>
          <w:rFonts w:ascii="Lexend Deca" w:hAnsi="Lexend Deca" w:cs="Lexend Deca"/>
          <w:bCs/>
          <w:sz w:val="16"/>
          <w:szCs w:val="18"/>
          <w:lang w:val="en-GB"/>
        </w:rPr>
      </w:pPr>
    </w:p>
    <w:p w14:paraId="1F729D5D" w14:textId="77777777" w:rsidR="00176333" w:rsidRPr="0036723E" w:rsidRDefault="00C91C35" w:rsidP="00FA7F48">
      <w:pPr>
        <w:pStyle w:val="Plattetekst3"/>
        <w:rPr>
          <w:rFonts w:ascii="Lexend Deca" w:hAnsi="Lexend Deca" w:cs="Lexend Deca"/>
          <w:bCs/>
          <w:sz w:val="18"/>
          <w:szCs w:val="18"/>
          <w:lang w:val="en-US"/>
        </w:rPr>
      </w:pPr>
      <w:r w:rsidRPr="0036723E">
        <w:rPr>
          <w:rFonts w:ascii="Lexend Deca" w:hAnsi="Lexend Deca" w:cs="Lexend Deca"/>
          <w:bCs/>
          <w:sz w:val="18"/>
          <w:szCs w:val="18"/>
          <w:lang w:val="en-US"/>
        </w:rPr>
        <w:t xml:space="preserve">BD 6 is supplied in white printed PE bags of 25 kilo, </w:t>
      </w:r>
    </w:p>
    <w:p w14:paraId="0B0BACA4" w14:textId="77777777" w:rsidR="00C91C35" w:rsidRPr="0036723E" w:rsidRDefault="00C91C35" w:rsidP="00FA7F48">
      <w:pPr>
        <w:pStyle w:val="Plattetekst3"/>
        <w:rPr>
          <w:rFonts w:ascii="Lexend Deca" w:hAnsi="Lexend Deca" w:cs="Lexend Deca"/>
          <w:bCs/>
          <w:sz w:val="18"/>
          <w:szCs w:val="18"/>
          <w:lang w:val="en-US"/>
        </w:rPr>
      </w:pPr>
      <w:r w:rsidRPr="0036723E">
        <w:rPr>
          <w:rFonts w:ascii="Lexend Deca" w:hAnsi="Lexend Deca" w:cs="Lexend Deca"/>
          <w:bCs/>
          <w:sz w:val="18"/>
          <w:szCs w:val="18"/>
          <w:lang w:val="en-US"/>
        </w:rPr>
        <w:t>40 bags/pallet.</w:t>
      </w:r>
    </w:p>
    <w:p w14:paraId="59EAB75D" w14:textId="77777777" w:rsidR="00C91C35" w:rsidRPr="0036723E" w:rsidRDefault="00C91C35" w:rsidP="00FA7F48">
      <w:pPr>
        <w:pStyle w:val="Plattetekst3"/>
        <w:rPr>
          <w:rFonts w:ascii="Lexend Deca" w:hAnsi="Lexend Deca" w:cs="Lexend Deca"/>
          <w:bCs/>
          <w:sz w:val="18"/>
          <w:szCs w:val="18"/>
          <w:lang w:val="en-GB"/>
        </w:rPr>
      </w:pPr>
      <w:r w:rsidRPr="0036723E">
        <w:rPr>
          <w:rFonts w:ascii="Lexend Deca" w:hAnsi="Lexend Deca" w:cs="Lexend Deca"/>
          <w:bCs/>
          <w:sz w:val="18"/>
          <w:szCs w:val="18"/>
          <w:lang w:val="en-GB"/>
        </w:rPr>
        <w:t xml:space="preserve">Heat Treated pallets with ISPM mark of 1,20 x 1 m </w:t>
      </w:r>
    </w:p>
    <w:p w14:paraId="1C8955EF" w14:textId="77777777" w:rsidR="00C91C35" w:rsidRPr="0036723E" w:rsidRDefault="00C91C35" w:rsidP="00FA7F48">
      <w:pPr>
        <w:spacing w:after="0" w:line="240" w:lineRule="auto"/>
        <w:jc w:val="both"/>
        <w:rPr>
          <w:rFonts w:ascii="Lexend Deca" w:hAnsi="Lexend Deca" w:cs="Lexend Deca"/>
          <w:bCs/>
          <w:sz w:val="18"/>
          <w:szCs w:val="18"/>
          <w:lang w:val="en-GB"/>
        </w:rPr>
      </w:pPr>
      <w:r w:rsidRPr="0036723E">
        <w:rPr>
          <w:rFonts w:ascii="Lexend Deca" w:hAnsi="Lexend Deca" w:cs="Lexend Deca"/>
          <w:bCs/>
          <w:sz w:val="18"/>
          <w:szCs w:val="18"/>
          <w:lang w:val="en-GB"/>
        </w:rPr>
        <w:t>Pallets are foiled with stretch foil</w:t>
      </w:r>
    </w:p>
    <w:p w14:paraId="5BB281EC" w14:textId="77777777" w:rsidR="00C91C35" w:rsidRPr="0036723E" w:rsidRDefault="00C91C35" w:rsidP="00FA7F48">
      <w:pPr>
        <w:spacing w:after="0" w:line="240" w:lineRule="auto"/>
        <w:jc w:val="both"/>
        <w:rPr>
          <w:rFonts w:ascii="Lexend Deca" w:hAnsi="Lexend Deca" w:cs="Lexend Deca"/>
          <w:bCs/>
          <w:sz w:val="16"/>
          <w:szCs w:val="18"/>
          <w:lang w:val="en-US"/>
        </w:rPr>
      </w:pPr>
    </w:p>
    <w:p w14:paraId="6A2F1B3D" w14:textId="77777777" w:rsidR="00176333" w:rsidRPr="0036723E" w:rsidRDefault="00176333" w:rsidP="00FA7F48">
      <w:pPr>
        <w:spacing w:after="0" w:line="240" w:lineRule="auto"/>
        <w:jc w:val="both"/>
        <w:rPr>
          <w:rFonts w:ascii="Lexend Deca" w:hAnsi="Lexend Deca" w:cs="Lexend Deca"/>
          <w:bCs/>
          <w:sz w:val="16"/>
          <w:szCs w:val="18"/>
          <w:lang w:val="en-US"/>
        </w:rPr>
      </w:pPr>
    </w:p>
    <w:p w14:paraId="2C34F191" w14:textId="77777777" w:rsidR="00C91C35" w:rsidRPr="0036723E" w:rsidRDefault="00C91C35" w:rsidP="00FA7F48">
      <w:pPr>
        <w:numPr>
          <w:ilvl w:val="0"/>
          <w:numId w:val="1"/>
        </w:numPr>
        <w:spacing w:after="0" w:line="240" w:lineRule="auto"/>
        <w:ind w:left="0" w:firstLine="0"/>
        <w:jc w:val="both"/>
        <w:rPr>
          <w:rFonts w:ascii="Lexend Deca" w:hAnsi="Lexend Deca" w:cs="Lexend Deca"/>
          <w:b/>
          <w:color w:val="FF0000"/>
          <w:sz w:val="20"/>
          <w:szCs w:val="20"/>
          <w:lang w:val="en-GB"/>
        </w:rPr>
      </w:pPr>
      <w:r w:rsidRPr="0036723E">
        <w:rPr>
          <w:rFonts w:ascii="Lexend Deca" w:hAnsi="Lexend Deca" w:cs="Lexend Deca"/>
          <w:b/>
          <w:color w:val="FF0000"/>
          <w:sz w:val="20"/>
          <w:szCs w:val="20"/>
          <w:lang w:val="en-GB"/>
        </w:rPr>
        <w:t xml:space="preserve"> TECHNICAL ADVICE</w:t>
      </w:r>
    </w:p>
    <w:p w14:paraId="06240B91" w14:textId="77777777" w:rsidR="00C91C35" w:rsidRPr="0036723E" w:rsidRDefault="00C91C35" w:rsidP="00FA7F48">
      <w:pPr>
        <w:spacing w:after="0" w:line="240" w:lineRule="auto"/>
        <w:jc w:val="both"/>
        <w:rPr>
          <w:rFonts w:ascii="Lexend Deca" w:hAnsi="Lexend Deca" w:cs="Lexend Deca"/>
          <w:b/>
          <w:sz w:val="16"/>
          <w:szCs w:val="18"/>
          <w:lang w:val="en-GB"/>
        </w:rPr>
      </w:pPr>
    </w:p>
    <w:p w14:paraId="2FDC5C85" w14:textId="77777777" w:rsidR="00C91C35" w:rsidRPr="0036723E" w:rsidRDefault="00C91C35" w:rsidP="00FA7F48">
      <w:pPr>
        <w:spacing w:after="0" w:line="240" w:lineRule="auto"/>
        <w:jc w:val="both"/>
        <w:rPr>
          <w:rFonts w:ascii="Lexend Deca" w:hAnsi="Lexend Deca" w:cs="Lexend Deca"/>
          <w:bCs/>
          <w:sz w:val="18"/>
          <w:szCs w:val="18"/>
          <w:lang w:val="en-GB"/>
        </w:rPr>
      </w:pPr>
      <w:r w:rsidRPr="0036723E">
        <w:rPr>
          <w:rFonts w:ascii="Lexend Deca" w:hAnsi="Lexend Deca" w:cs="Lexend Deca"/>
          <w:bCs/>
          <w:sz w:val="18"/>
          <w:szCs w:val="18"/>
          <w:lang w:val="en-GB"/>
        </w:rPr>
        <w:t xml:space="preserve">A technical advisory service is available to discuss any potential application of our products. </w:t>
      </w:r>
    </w:p>
    <w:p w14:paraId="33D61F8D" w14:textId="77777777" w:rsidR="00C91C35" w:rsidRPr="0036723E" w:rsidRDefault="00C91C35" w:rsidP="00FA7F48">
      <w:pPr>
        <w:spacing w:after="0" w:line="240" w:lineRule="auto"/>
        <w:jc w:val="both"/>
        <w:rPr>
          <w:rFonts w:ascii="Lexend Deca" w:hAnsi="Lexend Deca" w:cs="Lexend Deca"/>
          <w:bCs/>
          <w:sz w:val="18"/>
          <w:szCs w:val="18"/>
          <w:lang w:val="en-GB"/>
        </w:rPr>
      </w:pPr>
      <w:r w:rsidRPr="0036723E">
        <w:rPr>
          <w:rFonts w:ascii="Lexend Deca" w:hAnsi="Lexend Deca" w:cs="Lexend Deca"/>
          <w:bCs/>
          <w:sz w:val="18"/>
          <w:szCs w:val="18"/>
          <w:lang w:val="en-GB"/>
        </w:rPr>
        <w:t xml:space="preserve">Please contact +32(0)69 77 83 20 </w:t>
      </w:r>
      <w:proofErr w:type="spellStart"/>
      <w:r w:rsidRPr="0036723E">
        <w:rPr>
          <w:rFonts w:ascii="Lexend Deca" w:hAnsi="Lexend Deca" w:cs="Lexend Deca"/>
          <w:bCs/>
          <w:sz w:val="18"/>
          <w:szCs w:val="18"/>
          <w:lang w:val="en-GB"/>
        </w:rPr>
        <w:t>Nestaan</w:t>
      </w:r>
      <w:proofErr w:type="spellEnd"/>
      <w:r w:rsidRPr="0036723E">
        <w:rPr>
          <w:rFonts w:ascii="Lexend Deca" w:hAnsi="Lexend Deca" w:cs="Lexend Deca"/>
          <w:bCs/>
          <w:sz w:val="18"/>
          <w:szCs w:val="18"/>
          <w:lang w:val="en-GB"/>
        </w:rPr>
        <w:t xml:space="preserve">  NV in Belgium .</w:t>
      </w:r>
    </w:p>
    <w:p w14:paraId="388537C5" w14:textId="77777777" w:rsidR="00C91C35" w:rsidRDefault="00520034" w:rsidP="004B6976">
      <w:pPr>
        <w:spacing w:after="0"/>
        <w:rPr>
          <w:rFonts w:ascii="Arial Rounded MT Bold" w:hAnsi="Arial Rounded MT Bold"/>
          <w:sz w:val="18"/>
          <w:lang w:val="en-US"/>
        </w:rPr>
      </w:pPr>
      <w:r>
        <w:rPr>
          <w:noProof/>
          <w:lang w:eastAsia="nl-BE"/>
        </w:rPr>
        <mc:AlternateContent>
          <mc:Choice Requires="wps">
            <w:drawing>
              <wp:anchor distT="0" distB="0" distL="114300" distR="114300" simplePos="0" relativeHeight="251667456" behindDoc="0" locked="0" layoutInCell="1" allowOverlap="1" wp14:anchorId="0EC40AFD" wp14:editId="11E636EC">
                <wp:simplePos x="0" y="0"/>
                <wp:positionH relativeFrom="column">
                  <wp:posOffset>2990215</wp:posOffset>
                </wp:positionH>
                <wp:positionV relativeFrom="paragraph">
                  <wp:posOffset>156210</wp:posOffset>
                </wp:positionV>
                <wp:extent cx="466725" cy="666750"/>
                <wp:effectExtent l="0" t="0" r="9525" b="0"/>
                <wp:wrapNone/>
                <wp:docPr id="4" name="Tekstvak 4"/>
                <wp:cNvGraphicFramePr/>
                <a:graphic xmlns:a="http://schemas.openxmlformats.org/drawingml/2006/main">
                  <a:graphicData uri="http://schemas.microsoft.com/office/word/2010/wordprocessingShape">
                    <wps:wsp>
                      <wps:cNvSpPr txBox="1"/>
                      <wps:spPr>
                        <a:xfrm>
                          <a:off x="0" y="0"/>
                          <a:ext cx="4667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538D0" w14:textId="77777777" w:rsidR="003C2E1F" w:rsidRPr="00D04511" w:rsidRDefault="003C2E1F" w:rsidP="003C2E1F">
                            <w:pPr>
                              <w:spacing w:after="0" w:line="240" w:lineRule="auto"/>
                              <w:rPr>
                                <w:sz w:val="14"/>
                                <w:lang w:val="fr-BE"/>
                              </w:rPr>
                            </w:pPr>
                            <w:proofErr w:type="spellStart"/>
                            <w:r w:rsidRPr="00D04511">
                              <w:rPr>
                                <w:sz w:val="18"/>
                                <w:lang w:val="fr-BE"/>
                              </w:rPr>
                              <w:t>Versie</w:t>
                            </w:r>
                            <w:proofErr w:type="spellEnd"/>
                            <w:r w:rsidRPr="00D04511">
                              <w:rPr>
                                <w:sz w:val="18"/>
                                <w:lang w:val="fr-BE"/>
                              </w:rPr>
                              <w:t xml:space="preserve"> </w:t>
                            </w:r>
                          </w:p>
                          <w:p w14:paraId="04E13A1D" w14:textId="284FC00E" w:rsidR="003C2E1F" w:rsidRPr="00D04511" w:rsidRDefault="0036723E" w:rsidP="003C2E1F">
                            <w:pPr>
                              <w:spacing w:after="0" w:line="240" w:lineRule="auto"/>
                              <w:rPr>
                                <w:sz w:val="18"/>
                                <w:lang w:val="fr-BE"/>
                              </w:rPr>
                            </w:pPr>
                            <w:r>
                              <w:rPr>
                                <w:sz w:val="18"/>
                                <w:lang w:val="fr-BE"/>
                              </w:rPr>
                              <w:t>25.01.2024</w:t>
                            </w:r>
                          </w:p>
                        </w:txbxContent>
                      </wps:txbx>
                      <wps:bodyPr rot="0" spcFirstLastPara="0" vertOverflow="overflow" horzOverflow="overflow" vert="vert270"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0AFD" id="Tekstvak 4" o:spid="_x0000_s1027" type="#_x0000_t202" style="position:absolute;margin-left:235.45pt;margin-top:12.3pt;width:36.7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" fillcolor="white [3201]" stroked="f" strokeweight=".5pt">
                <v:textbox style="layout-flow:vertical;mso-layout-flow-alt:bottom-to-top">
                  <w:txbxContent>
                    <w:p w14:paraId="0F8538D0" w14:textId="77777777" w:rsidR="003C2E1F" w:rsidRPr="00D04511" w:rsidRDefault="003C2E1F" w:rsidP="003C2E1F">
                      <w:pPr>
                        <w:spacing w:after="0" w:line="240" w:lineRule="auto"/>
                        <w:rPr>
                          <w:sz w:val="14"/>
                          <w:lang w:val="fr-BE"/>
                        </w:rPr>
                      </w:pPr>
                      <w:proofErr w:type="spellStart"/>
                      <w:r w:rsidRPr="00D04511">
                        <w:rPr>
                          <w:sz w:val="18"/>
                          <w:lang w:val="fr-BE"/>
                        </w:rPr>
                        <w:t>Versie</w:t>
                      </w:r>
                      <w:proofErr w:type="spellEnd"/>
                      <w:r w:rsidRPr="00D04511">
                        <w:rPr>
                          <w:sz w:val="18"/>
                          <w:lang w:val="fr-BE"/>
                        </w:rPr>
                        <w:t xml:space="preserve"> </w:t>
                      </w:r>
                    </w:p>
                    <w:p w14:paraId="04E13A1D" w14:textId="284FC00E" w:rsidR="003C2E1F" w:rsidRPr="00D04511" w:rsidRDefault="0036723E" w:rsidP="003C2E1F">
                      <w:pPr>
                        <w:spacing w:after="0" w:line="240" w:lineRule="auto"/>
                        <w:rPr>
                          <w:sz w:val="18"/>
                          <w:lang w:val="fr-BE"/>
                        </w:rPr>
                      </w:pPr>
                      <w:r>
                        <w:rPr>
                          <w:sz w:val="18"/>
                          <w:lang w:val="fr-BE"/>
                        </w:rPr>
                        <w:t>25.01.2024</w:t>
                      </w:r>
                    </w:p>
                  </w:txbxContent>
                </v:textbox>
              </v:shape>
            </w:pict>
          </mc:Fallback>
        </mc:AlternateContent>
      </w:r>
    </w:p>
    <w:p w14:paraId="69B94858" w14:textId="77777777" w:rsidR="00520034" w:rsidRDefault="00520034" w:rsidP="004B6976">
      <w:pPr>
        <w:spacing w:after="0"/>
        <w:rPr>
          <w:rFonts w:ascii="Arial Rounded MT Bold" w:hAnsi="Arial Rounded MT Bold"/>
          <w:sz w:val="18"/>
          <w:lang w:val="en-US"/>
        </w:rPr>
        <w:sectPr w:rsidR="00520034" w:rsidSect="00176333">
          <w:type w:val="continuous"/>
          <w:pgSz w:w="11906" w:h="16838"/>
          <w:pgMar w:top="1134" w:right="352" w:bottom="249" w:left="340" w:header="709" w:footer="709" w:gutter="0"/>
          <w:cols w:num="2" w:space="708"/>
          <w:docGrid w:linePitch="360"/>
        </w:sectPr>
      </w:pPr>
    </w:p>
    <w:p w14:paraId="041958A0" w14:textId="77777777" w:rsidR="00826C0B" w:rsidRPr="004D1EE7" w:rsidRDefault="00520034" w:rsidP="004B6976">
      <w:pPr>
        <w:spacing w:after="0"/>
        <w:rPr>
          <w:rFonts w:ascii="Arial Rounded MT Bold" w:hAnsi="Arial Rounded MT Bold"/>
          <w:sz w:val="18"/>
          <w:lang w:val="en-US"/>
        </w:rPr>
      </w:pPr>
      <w:r>
        <w:rPr>
          <w:noProof/>
          <w:lang w:eastAsia="nl-BE"/>
        </w:rPr>
        <mc:AlternateContent>
          <mc:Choice Requires="wps">
            <w:drawing>
              <wp:anchor distT="0" distB="0" distL="114300" distR="114300" simplePos="0" relativeHeight="251658239" behindDoc="0" locked="0" layoutInCell="1" allowOverlap="1" wp14:anchorId="47D5B940" wp14:editId="6D30AAF5">
                <wp:simplePos x="0" y="0"/>
                <wp:positionH relativeFrom="column">
                  <wp:posOffset>-72777</wp:posOffset>
                </wp:positionH>
                <wp:positionV relativeFrom="paragraph">
                  <wp:posOffset>728015</wp:posOffset>
                </wp:positionV>
                <wp:extent cx="7315200" cy="1137036"/>
                <wp:effectExtent l="0" t="0" r="0" b="6350"/>
                <wp:wrapNone/>
                <wp:docPr id="5" name="Tekstvak 5"/>
                <wp:cNvGraphicFramePr/>
                <a:graphic xmlns:a="http://schemas.openxmlformats.org/drawingml/2006/main">
                  <a:graphicData uri="http://schemas.microsoft.com/office/word/2010/wordprocessingShape">
                    <wps:wsp>
                      <wps:cNvSpPr txBox="1"/>
                      <wps:spPr>
                        <a:xfrm>
                          <a:off x="0" y="0"/>
                          <a:ext cx="7315200" cy="1137036"/>
                        </a:xfrm>
                        <a:prstGeom prst="rect">
                          <a:avLst/>
                        </a:prstGeom>
                        <a:solidFill>
                          <a:schemeClr val="tx1">
                            <a:lumMod val="65000"/>
                            <a:lumOff val="3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81B3E" w14:textId="77777777" w:rsidR="00826C0B" w:rsidRPr="00D745E0" w:rsidRDefault="00702A45" w:rsidP="00702A45">
                            <w:pPr>
                              <w:rPr>
                                <w:rFonts w:ascii="Arial Rounded MT Bold" w:hAnsi="Arial Rounded MT Bold" w:cs="Tahoma"/>
                                <w:color w:val="FFFFFF" w:themeColor="background1"/>
                                <w:lang w:val="en-GB"/>
                              </w:rPr>
                            </w:pPr>
                            <w:r w:rsidRPr="00D745E0">
                              <w:rPr>
                                <w:rFonts w:ascii="Arial Rounded MT Bold" w:hAnsi="Arial Rounded MT Bold" w:cs="Tahoma"/>
                                <w:color w:val="FFFFFF" w:themeColor="background1"/>
                                <w:sz w:val="12"/>
                                <w:szCs w:val="16"/>
                                <w:lang w:val="en-GB" w:eastAsia="nl-NL"/>
                              </w:rPr>
                              <w:t xml:space="preserve">Guarantee and liability: </w:t>
                            </w:r>
                            <w:proofErr w:type="spellStart"/>
                            <w:r w:rsidRPr="00D745E0">
                              <w:rPr>
                                <w:rFonts w:ascii="Arial Rounded MT Bold" w:hAnsi="Arial Rounded MT Bold" w:cs="Tahoma"/>
                                <w:color w:val="FFFFFF" w:themeColor="background1"/>
                                <w:sz w:val="12"/>
                                <w:szCs w:val="16"/>
                                <w:lang w:val="en-GB" w:eastAsia="nl-NL"/>
                              </w:rPr>
                              <w:t>Nestaan</w:t>
                            </w:r>
                            <w:proofErr w:type="spellEnd"/>
                            <w:r w:rsidRPr="00D745E0">
                              <w:rPr>
                                <w:rFonts w:ascii="Arial Rounded MT Bold" w:hAnsi="Arial Rounded MT Bold" w:cs="Tahoma"/>
                                <w:color w:val="FFFFFF" w:themeColor="background1"/>
                                <w:sz w:val="12"/>
                                <w:szCs w:val="16"/>
                                <w:lang w:val="en-GB" w:eastAsia="nl-NL"/>
                              </w:rPr>
                              <w:t xml:space="preserve"> NV guarantees that her products, within their shelf life, maintain their  properties within the tolerances as indicated in the specification. Our liability will never exceed what is indicated within our general conditions of sale, which can be obtained upon request and which are indicated at the back side of our offers, order confirmations and invoices. By no means the seller is liable to any consequential damages whatsoever. The provided information is the result of our testing and experience and is of general nature. This information by no means implements any acceptance of liability. It is the responsibility of the user, by his own testing, to evaluate if the product is suitable for its intended application. </w:t>
                            </w:r>
                            <w:r w:rsidRPr="00D745E0">
                              <w:rPr>
                                <w:rFonts w:ascii="Arial Rounded MT Bold" w:hAnsi="Arial Rounded MT Bold" w:cs="Tahoma"/>
                                <w:color w:val="FFFFFF" w:themeColor="background1"/>
                                <w:sz w:val="12"/>
                                <w:szCs w:val="16"/>
                                <w:lang w:val="en-GB"/>
                              </w:rPr>
                              <w:t>The information and recommendations in this publication are, to the best of our knowledge, accurate at the date of publication.  Nothing herein is to be construed as a warranty, whether expressed or implied.  In all cases, it is the responsibility of users to determine the applicability of such information or the suitability of any products of their own particular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5B940" id="Tekstvak 5" o:spid="_x0000_s1028" type="#_x0000_t202" style="position:absolute;margin-left:-5.75pt;margin-top:57.3pt;width:8in;height:89.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" fillcolor="#5a5a5a [2109]" stroked="f" strokeweight=".5pt">
                <v:textbox>
                  <w:txbxContent>
                    <w:p w14:paraId="5C081B3E" w14:textId="77777777" w:rsidR="00826C0B" w:rsidRPr="00D745E0" w:rsidRDefault="00702A45" w:rsidP="00702A45">
                      <w:pPr>
                        <w:rPr>
                          <w:rFonts w:ascii="Arial Rounded MT Bold" w:hAnsi="Arial Rounded MT Bold" w:cs="Tahoma"/>
                          <w:color w:val="FFFFFF" w:themeColor="background1"/>
                          <w:lang w:val="en-GB"/>
                        </w:rPr>
                      </w:pPr>
                      <w:r w:rsidRPr="00D745E0">
                        <w:rPr>
                          <w:rFonts w:ascii="Arial Rounded MT Bold" w:hAnsi="Arial Rounded MT Bold" w:cs="Tahoma"/>
                          <w:color w:val="FFFFFF" w:themeColor="background1"/>
                          <w:sz w:val="12"/>
                          <w:szCs w:val="16"/>
                          <w:lang w:val="en-GB" w:eastAsia="nl-NL"/>
                        </w:rPr>
                        <w:t xml:space="preserve">Guarantee and liability: </w:t>
                      </w:r>
                      <w:proofErr w:type="spellStart"/>
                      <w:r w:rsidRPr="00D745E0">
                        <w:rPr>
                          <w:rFonts w:ascii="Arial Rounded MT Bold" w:hAnsi="Arial Rounded MT Bold" w:cs="Tahoma"/>
                          <w:color w:val="FFFFFF" w:themeColor="background1"/>
                          <w:sz w:val="12"/>
                          <w:szCs w:val="16"/>
                          <w:lang w:val="en-GB" w:eastAsia="nl-NL"/>
                        </w:rPr>
                        <w:t>Nestaan</w:t>
                      </w:r>
                      <w:proofErr w:type="spellEnd"/>
                      <w:r w:rsidRPr="00D745E0">
                        <w:rPr>
                          <w:rFonts w:ascii="Arial Rounded MT Bold" w:hAnsi="Arial Rounded MT Bold" w:cs="Tahoma"/>
                          <w:color w:val="FFFFFF" w:themeColor="background1"/>
                          <w:sz w:val="12"/>
                          <w:szCs w:val="16"/>
                          <w:lang w:val="en-GB" w:eastAsia="nl-NL"/>
                        </w:rPr>
                        <w:t xml:space="preserve"> NV guarantees that her products, within their shelf life, maintain their  properties within the tolerances as indicated in the specification. Our liability will never exceed what is indicated within our general conditions of sale, which can be obtained upon request and which are indicated at the back side of our offers, order confirmations and invoices. By no means the seller is liable to any consequential damages whatsoever. The provided information is the result of our testing and experience and is of general nature. This information by no means implements any acceptance of liability. It is the responsibility of the user, by his own testing, to evaluate if the product is suitable for its intended application. </w:t>
                      </w:r>
                      <w:r w:rsidRPr="00D745E0">
                        <w:rPr>
                          <w:rFonts w:ascii="Arial Rounded MT Bold" w:hAnsi="Arial Rounded MT Bold" w:cs="Tahoma"/>
                          <w:color w:val="FFFFFF" w:themeColor="background1"/>
                          <w:sz w:val="12"/>
                          <w:szCs w:val="16"/>
                          <w:lang w:val="en-GB"/>
                        </w:rPr>
                        <w:t>The information and recommendations in this publication are, to the best of our knowledge, accurate at the date of publication.  Nothing herein is to be construed as a warranty, whether expressed or implied.  In all cases, it is the responsibility of users to determine the applicability of such information or the suitability of any products of their own particular purpose.</w:t>
                      </w:r>
                    </w:p>
                  </w:txbxContent>
                </v:textbox>
              </v:shape>
            </w:pict>
          </mc:Fallback>
        </mc:AlternateContent>
      </w:r>
      <w:r>
        <w:rPr>
          <w:noProof/>
          <w:lang w:eastAsia="nl-BE"/>
        </w:rPr>
        <mc:AlternateContent>
          <mc:Choice Requires="wps">
            <w:drawing>
              <wp:anchor distT="0" distB="0" distL="114300" distR="114300" simplePos="0" relativeHeight="251666432" behindDoc="0" locked="0" layoutInCell="1" allowOverlap="1" wp14:anchorId="7F1B699E" wp14:editId="59AFD2E6">
                <wp:simplePos x="0" y="0"/>
                <wp:positionH relativeFrom="column">
                  <wp:posOffset>6261100</wp:posOffset>
                </wp:positionH>
                <wp:positionV relativeFrom="paragraph">
                  <wp:posOffset>135255</wp:posOffset>
                </wp:positionV>
                <wp:extent cx="590550" cy="533400"/>
                <wp:effectExtent l="0" t="0" r="0" b="0"/>
                <wp:wrapNone/>
                <wp:docPr id="3" name="Tekstvak 3"/>
                <wp:cNvGraphicFramePr/>
                <a:graphic xmlns:a="http://schemas.openxmlformats.org/drawingml/2006/main">
                  <a:graphicData uri="http://schemas.microsoft.com/office/word/2010/wordprocessingShape">
                    <wps:wsp>
                      <wps:cNvSpPr txBox="1"/>
                      <wps:spPr>
                        <a:xfrm>
                          <a:off x="0" y="0"/>
                          <a:ext cx="590550" cy="5334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9C1FE" w14:textId="77777777" w:rsidR="003C2E1F" w:rsidRDefault="00520034">
                            <w:r>
                              <w:rPr>
                                <w:bCs/>
                                <w:noProof/>
                                <w:lang w:eastAsia="nl-BE"/>
                              </w:rPr>
                              <w:drawing>
                                <wp:inline distT="0" distB="0" distL="0" distR="0" wp14:anchorId="62F8C549" wp14:editId="7CB578A7">
                                  <wp:extent cx="410845" cy="400400"/>
                                  <wp:effectExtent l="0" t="0" r="8255" b="0"/>
                                  <wp:docPr id="6" name="Afbeelding 6" descr="SGS_ISO 9001_TC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S_ISO 9001_TCL_L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400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B699E" id="Tekstvak 3" o:spid="_x0000_s1029" type="#_x0000_t202" style="position:absolute;margin-left:493pt;margin-top:10.65pt;width:46.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" fillcolor="#d8d8d8 [2732]" stroked="f" strokeweight=".5pt">
                <v:textbox>
                  <w:txbxContent>
                    <w:p w14:paraId="1F59C1FE" w14:textId="77777777" w:rsidR="003C2E1F" w:rsidRDefault="00520034">
                      <w:r>
                        <w:rPr>
                          <w:bCs/>
                          <w:noProof/>
                          <w:lang w:eastAsia="nl-BE"/>
                        </w:rPr>
                        <w:drawing>
                          <wp:inline distT="0" distB="0" distL="0" distR="0" wp14:anchorId="62F8C549" wp14:editId="7CB578A7">
                            <wp:extent cx="410845" cy="400400"/>
                            <wp:effectExtent l="0" t="0" r="8255" b="0"/>
                            <wp:docPr id="6" name="Afbeelding 6" descr="SGS_ISO 9001_TC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S_ISO 9001_TCL_L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400400"/>
                                    </a:xfrm>
                                    <a:prstGeom prst="rect">
                                      <a:avLst/>
                                    </a:prstGeom>
                                    <a:noFill/>
                                    <a:ln>
                                      <a:noFill/>
                                    </a:ln>
                                  </pic:spPr>
                                </pic:pic>
                              </a:graphicData>
                            </a:graphic>
                          </wp:inline>
                        </w:drawing>
                      </w:r>
                    </w:p>
                  </w:txbxContent>
                </v:textbox>
              </v:shape>
            </w:pict>
          </mc:Fallback>
        </mc:AlternateContent>
      </w:r>
      <w:r>
        <w:rPr>
          <w:noProof/>
          <w:lang w:eastAsia="nl-BE"/>
        </w:rPr>
        <mc:AlternateContent>
          <mc:Choice Requires="wps">
            <w:drawing>
              <wp:anchor distT="0" distB="0" distL="114300" distR="114300" simplePos="0" relativeHeight="251665408" behindDoc="0" locked="0" layoutInCell="1" allowOverlap="1" wp14:anchorId="493AAF2D" wp14:editId="6B5F2138">
                <wp:simplePos x="0" y="0"/>
                <wp:positionH relativeFrom="column">
                  <wp:posOffset>-73025</wp:posOffset>
                </wp:positionH>
                <wp:positionV relativeFrom="paragraph">
                  <wp:posOffset>635</wp:posOffset>
                </wp:positionV>
                <wp:extent cx="7429500" cy="666750"/>
                <wp:effectExtent l="0" t="0" r="0" b="0"/>
                <wp:wrapNone/>
                <wp:docPr id="7" name="Tekstvak 7"/>
                <wp:cNvGraphicFramePr/>
                <a:graphic xmlns:a="http://schemas.openxmlformats.org/drawingml/2006/main">
                  <a:graphicData uri="http://schemas.microsoft.com/office/word/2010/wordprocessingShape">
                    <wps:wsp>
                      <wps:cNvSpPr txBox="1"/>
                      <wps:spPr>
                        <a:xfrm>
                          <a:off x="0" y="0"/>
                          <a:ext cx="7429500" cy="666750"/>
                        </a:xfrm>
                        <a:prstGeom prst="rect">
                          <a:avLst/>
                        </a:prstGeom>
                        <a:gradFill flip="none" rotWithShape="1">
                          <a:gsLst>
                            <a:gs pos="0">
                              <a:schemeClr val="tx1">
                                <a:lumMod val="65000"/>
                                <a:lumOff val="35000"/>
                              </a:schemeClr>
                            </a:gs>
                            <a:gs pos="100000">
                              <a:schemeClr val="accent1">
                                <a:tint val="44500"/>
                                <a:satMod val="160000"/>
                                <a:alpha val="52000"/>
                                <a:lumMod val="0"/>
                                <a:lumOff val="100000"/>
                              </a:schemeClr>
                            </a:gs>
                            <a:gs pos="100000">
                              <a:schemeClr val="accent1">
                                <a:tint val="23500"/>
                                <a:satMod val="160000"/>
                              </a:schemeClr>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E4E8D" w14:textId="77777777" w:rsidR="00DD4D2E" w:rsidRPr="0036723E" w:rsidRDefault="00702A45" w:rsidP="00702A45">
                            <w:pPr>
                              <w:pStyle w:val="Titel"/>
                              <w:pBdr>
                                <w:top w:val="none" w:sz="0" w:space="0" w:color="auto"/>
                                <w:left w:val="none" w:sz="0" w:space="0" w:color="auto"/>
                                <w:bottom w:val="none" w:sz="0" w:space="0" w:color="auto"/>
                                <w:right w:val="none" w:sz="0" w:space="0" w:color="auto"/>
                              </w:pBdr>
                              <w:ind w:left="181" w:right="340"/>
                              <w:jc w:val="left"/>
                              <w:rPr>
                                <w:rFonts w:ascii="Lexend Deca" w:hAnsi="Lexend Deca" w:cs="Lexend Deca"/>
                                <w:b w:val="0"/>
                                <w:bCs/>
                                <w:iCs/>
                                <w:sz w:val="22"/>
                                <w:szCs w:val="22"/>
                                <w:lang w:val="fr-BE"/>
                              </w:rPr>
                            </w:pPr>
                            <w:r w:rsidRPr="0036723E">
                              <w:rPr>
                                <w:rFonts w:ascii="Lexend Deca" w:hAnsi="Lexend Deca" w:cs="Lexend Deca"/>
                                <w:b w:val="0"/>
                                <w:sz w:val="24"/>
                                <w:lang w:val="fr-BE"/>
                              </w:rPr>
                              <w:t>P</w:t>
                            </w:r>
                            <w:r w:rsidR="00D745E0" w:rsidRPr="0036723E">
                              <w:rPr>
                                <w:rFonts w:ascii="Lexend Deca" w:hAnsi="Lexend Deca" w:cs="Lexend Deca"/>
                                <w:b w:val="0"/>
                                <w:sz w:val="24"/>
                                <w:lang w:val="fr-BE"/>
                              </w:rPr>
                              <w:t>RODUCER</w:t>
                            </w:r>
                            <w:r w:rsidRPr="0036723E">
                              <w:rPr>
                                <w:rFonts w:ascii="Lexend Deca" w:hAnsi="Lexend Deca" w:cs="Lexend Deca"/>
                                <w:sz w:val="24"/>
                                <w:lang w:val="fr-BE"/>
                              </w:rPr>
                              <w:t>:</w:t>
                            </w:r>
                            <w:r w:rsidRPr="0036723E">
                              <w:rPr>
                                <w:rFonts w:ascii="Lexend Deca" w:hAnsi="Lexend Deca" w:cs="Lexend Deca"/>
                                <w:b w:val="0"/>
                                <w:bCs/>
                                <w:iCs/>
                                <w:sz w:val="22"/>
                                <w:szCs w:val="22"/>
                                <w:lang w:val="fr-BE"/>
                              </w:rPr>
                              <w:t xml:space="preserve"> </w:t>
                            </w:r>
                          </w:p>
                          <w:p w14:paraId="64E87912" w14:textId="77777777" w:rsidR="00702A45" w:rsidRPr="0036723E" w:rsidRDefault="00DD4D2E" w:rsidP="00DD4D2E">
                            <w:pPr>
                              <w:pStyle w:val="Titel"/>
                              <w:pBdr>
                                <w:top w:val="none" w:sz="0" w:space="0" w:color="auto"/>
                                <w:left w:val="none" w:sz="0" w:space="0" w:color="auto"/>
                                <w:bottom w:val="none" w:sz="0" w:space="0" w:color="auto"/>
                                <w:right w:val="none" w:sz="0" w:space="0" w:color="auto"/>
                              </w:pBdr>
                              <w:tabs>
                                <w:tab w:val="left" w:pos="2694"/>
                                <w:tab w:val="left" w:pos="5103"/>
                                <w:tab w:val="left" w:pos="8364"/>
                              </w:tabs>
                              <w:ind w:left="181" w:right="340"/>
                              <w:jc w:val="left"/>
                              <w:rPr>
                                <w:rFonts w:ascii="Lexend Deca" w:hAnsi="Lexend Deca" w:cs="Lexend Deca"/>
                                <w:b w:val="0"/>
                                <w:sz w:val="20"/>
                                <w:lang w:val="fr-BE"/>
                              </w:rPr>
                            </w:pPr>
                            <w:proofErr w:type="spellStart"/>
                            <w:r w:rsidRPr="0036723E">
                              <w:rPr>
                                <w:rFonts w:ascii="Lexend Deca" w:hAnsi="Lexend Deca" w:cs="Lexend Deca"/>
                                <w:b w:val="0"/>
                                <w:sz w:val="20"/>
                                <w:lang w:val="fr-BE"/>
                              </w:rPr>
                              <w:t>Nestaan</w:t>
                            </w:r>
                            <w:proofErr w:type="spellEnd"/>
                            <w:r w:rsidRPr="0036723E">
                              <w:rPr>
                                <w:rFonts w:ascii="Lexend Deca" w:hAnsi="Lexend Deca" w:cs="Lexend Deca"/>
                                <w:b w:val="0"/>
                                <w:sz w:val="20"/>
                                <w:lang w:val="fr-BE"/>
                              </w:rPr>
                              <w:t xml:space="preserve"> NV</w:t>
                            </w:r>
                            <w:r w:rsidRPr="0036723E">
                              <w:rPr>
                                <w:rFonts w:ascii="Lexend Deca" w:hAnsi="Lexend Deca" w:cs="Lexend Deca"/>
                                <w:b w:val="0"/>
                                <w:sz w:val="20"/>
                                <w:lang w:val="fr-BE"/>
                              </w:rPr>
                              <w:tab/>
                            </w:r>
                            <w:r w:rsidR="00702A45" w:rsidRPr="0036723E">
                              <w:rPr>
                                <w:rFonts w:ascii="Lexend Deca" w:hAnsi="Lexend Deca" w:cs="Lexend Deca"/>
                                <w:b w:val="0"/>
                                <w:sz w:val="20"/>
                                <w:lang w:val="fr-BE"/>
                              </w:rPr>
                              <w:t>ZI Tournai Ouest II</w:t>
                            </w:r>
                            <w:r w:rsidR="00702A45" w:rsidRPr="0036723E">
                              <w:rPr>
                                <w:rFonts w:ascii="Lexend Deca" w:hAnsi="Lexend Deca" w:cs="Lexend Deca"/>
                                <w:b w:val="0"/>
                                <w:sz w:val="20"/>
                                <w:lang w:val="fr-BE"/>
                              </w:rPr>
                              <w:tab/>
                              <w:t>Rue du Bois des Hospices 2</w:t>
                            </w:r>
                            <w:r w:rsidRPr="0036723E">
                              <w:rPr>
                                <w:rFonts w:ascii="Lexend Deca" w:hAnsi="Lexend Deca" w:cs="Lexend Deca"/>
                                <w:b w:val="0"/>
                                <w:sz w:val="20"/>
                                <w:lang w:val="fr-BE"/>
                              </w:rPr>
                              <w:tab/>
                              <w:t>7</w:t>
                            </w:r>
                            <w:r w:rsidR="00702A45" w:rsidRPr="0036723E">
                              <w:rPr>
                                <w:rFonts w:ascii="Lexend Deca" w:hAnsi="Lexend Deca" w:cs="Lexend Deca"/>
                                <w:b w:val="0"/>
                                <w:sz w:val="20"/>
                                <w:lang w:val="fr-BE"/>
                              </w:rPr>
                              <w:t xml:space="preserve">522 </w:t>
                            </w:r>
                            <w:proofErr w:type="spellStart"/>
                            <w:r w:rsidR="00702A45" w:rsidRPr="0036723E">
                              <w:rPr>
                                <w:rFonts w:ascii="Lexend Deca" w:hAnsi="Lexend Deca" w:cs="Lexend Deca"/>
                                <w:b w:val="0"/>
                                <w:sz w:val="20"/>
                                <w:lang w:val="fr-BE"/>
                              </w:rPr>
                              <w:t>Blandain</w:t>
                            </w:r>
                            <w:proofErr w:type="spellEnd"/>
                          </w:p>
                          <w:p w14:paraId="45799F6D" w14:textId="77777777" w:rsidR="00702A45" w:rsidRPr="003C2E1F" w:rsidRDefault="00702A45" w:rsidP="00DD4D2E">
                            <w:pPr>
                              <w:pStyle w:val="Titel"/>
                              <w:pBdr>
                                <w:top w:val="none" w:sz="0" w:space="0" w:color="auto"/>
                                <w:left w:val="none" w:sz="0" w:space="0" w:color="auto"/>
                                <w:bottom w:val="none" w:sz="0" w:space="0" w:color="auto"/>
                                <w:right w:val="none" w:sz="0" w:space="0" w:color="auto"/>
                              </w:pBdr>
                              <w:tabs>
                                <w:tab w:val="left" w:pos="2694"/>
                                <w:tab w:val="left" w:pos="5103"/>
                              </w:tabs>
                              <w:ind w:left="181" w:right="340"/>
                              <w:jc w:val="left"/>
                              <w:rPr>
                                <w:rFonts w:ascii="Arial Rounded MT Bold" w:hAnsi="Arial Rounded MT Bold" w:cs="Tahoma"/>
                                <w:b w:val="0"/>
                                <w:sz w:val="20"/>
                                <w:lang w:val="en-US"/>
                              </w:rPr>
                            </w:pPr>
                            <w:r w:rsidRPr="0036723E">
                              <w:rPr>
                                <w:rFonts w:ascii="Lexend Deca" w:hAnsi="Lexend Deca" w:cs="Lexend Deca"/>
                                <w:b w:val="0"/>
                                <w:sz w:val="20"/>
                                <w:lang w:val="en-US"/>
                              </w:rPr>
                              <w:t>Tel : +32.69.77.83.20</w:t>
                            </w:r>
                            <w:r w:rsidR="00DD4D2E" w:rsidRPr="0036723E">
                              <w:rPr>
                                <w:rFonts w:ascii="Lexend Deca" w:hAnsi="Lexend Deca" w:cs="Lexend Deca"/>
                                <w:b w:val="0"/>
                                <w:sz w:val="20"/>
                                <w:lang w:val="en-US"/>
                              </w:rPr>
                              <w:tab/>
                            </w:r>
                            <w:r w:rsidRPr="0036723E">
                              <w:rPr>
                                <w:rFonts w:ascii="Lexend Deca" w:hAnsi="Lexend Deca" w:cs="Lexend Deca"/>
                                <w:b w:val="0"/>
                                <w:sz w:val="20"/>
                                <w:lang w:val="en-US"/>
                              </w:rPr>
                              <w:t>Fax : +32.69.22.95.27</w:t>
                            </w:r>
                            <w:r w:rsidR="00DD4D2E" w:rsidRPr="0036723E">
                              <w:rPr>
                                <w:rFonts w:ascii="Lexend Deca" w:hAnsi="Lexend Deca" w:cs="Lexend Deca"/>
                                <w:b w:val="0"/>
                                <w:sz w:val="20"/>
                                <w:lang w:val="en-US"/>
                              </w:rPr>
                              <w:tab/>
                            </w:r>
                            <w:hyperlink r:id="rId11" w:history="1">
                              <w:r w:rsidR="003C2E1F" w:rsidRPr="0036723E">
                                <w:rPr>
                                  <w:rStyle w:val="Hyperlink"/>
                                  <w:rFonts w:ascii="Lexend Deca" w:hAnsi="Lexend Deca" w:cs="Lexend Deca"/>
                                  <w:b w:val="0"/>
                                  <w:sz w:val="20"/>
                                  <w:lang w:val="en-US"/>
                                </w:rPr>
                                <w:t>infonestaan@nhb.be</w:t>
                              </w:r>
                            </w:hyperlink>
                            <w:r w:rsidR="003C2E1F" w:rsidRPr="003C2E1F">
                              <w:rPr>
                                <w:rFonts w:ascii="Arial Rounded MT Bold" w:hAnsi="Arial Rounded MT Bold" w:cs="Tahoma"/>
                                <w:b w:val="0"/>
                                <w:sz w:val="20"/>
                                <w:lang w:val="en-US"/>
                              </w:rPr>
                              <w:tab/>
                            </w:r>
                            <w:r w:rsidR="003C2E1F" w:rsidRPr="003C2E1F">
                              <w:rPr>
                                <w:rFonts w:ascii="Arial Rounded MT Bold" w:hAnsi="Arial Rounded MT Bold" w:cs="Tahoma"/>
                                <w:b w:val="0"/>
                                <w:sz w:val="20"/>
                                <w:lang w:val="en-US"/>
                              </w:rPr>
                              <w:tab/>
                            </w:r>
                            <w:r w:rsidR="003C2E1F" w:rsidRPr="003C2E1F">
                              <w:rPr>
                                <w:rFonts w:ascii="Arial Rounded MT Bold" w:hAnsi="Arial Rounded MT Bold" w:cs="Tahoma"/>
                                <w:b w:val="0"/>
                                <w:sz w:val="20"/>
                                <w:lang w:val="en-US"/>
                              </w:rPr>
                              <w:tab/>
                            </w:r>
                            <w:r w:rsidR="003C2E1F" w:rsidRPr="003C2E1F">
                              <w:rPr>
                                <w:rFonts w:ascii="Arial Rounded MT Bold" w:hAnsi="Arial Rounded MT Bold" w:cs="Tahoma"/>
                                <w:b w:val="0"/>
                                <w:sz w:val="20"/>
                                <w:lang w:val="en-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AAF2D" id="Tekstvak 7" o:spid="_x0000_s1030" type="#_x0000_t202" style="position:absolute;margin-left:-5.75pt;margin-top:.05pt;width:58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" fillcolor="#5a5a5a [2109]" stroked="f" strokeweight=".5pt">
                <v:fill color2="#d6e2f0 [756]" rotate="t" angle="90" colors="0 #595959;1 white;1 #e1e8f5" focus="100%" type="gradient"/>
                <v:textbox>
                  <w:txbxContent>
                    <w:p w14:paraId="690E4E8D" w14:textId="77777777" w:rsidR="00DD4D2E" w:rsidRPr="0036723E" w:rsidRDefault="00702A45" w:rsidP="00702A45">
                      <w:pPr>
                        <w:pStyle w:val="Titel"/>
                        <w:pBdr>
                          <w:top w:val="none" w:sz="0" w:space="0" w:color="auto"/>
                          <w:left w:val="none" w:sz="0" w:space="0" w:color="auto"/>
                          <w:bottom w:val="none" w:sz="0" w:space="0" w:color="auto"/>
                          <w:right w:val="none" w:sz="0" w:space="0" w:color="auto"/>
                        </w:pBdr>
                        <w:ind w:left="181" w:right="340"/>
                        <w:jc w:val="left"/>
                        <w:rPr>
                          <w:rFonts w:ascii="Lexend Deca" w:hAnsi="Lexend Deca" w:cs="Lexend Deca"/>
                          <w:b w:val="0"/>
                          <w:bCs/>
                          <w:iCs/>
                          <w:sz w:val="22"/>
                          <w:szCs w:val="22"/>
                          <w:lang w:val="fr-BE"/>
                        </w:rPr>
                      </w:pPr>
                      <w:r w:rsidRPr="0036723E">
                        <w:rPr>
                          <w:rFonts w:ascii="Lexend Deca" w:hAnsi="Lexend Deca" w:cs="Lexend Deca"/>
                          <w:b w:val="0"/>
                          <w:sz w:val="24"/>
                          <w:lang w:val="fr-BE"/>
                        </w:rPr>
                        <w:t>P</w:t>
                      </w:r>
                      <w:r w:rsidR="00D745E0" w:rsidRPr="0036723E">
                        <w:rPr>
                          <w:rFonts w:ascii="Lexend Deca" w:hAnsi="Lexend Deca" w:cs="Lexend Deca"/>
                          <w:b w:val="0"/>
                          <w:sz w:val="24"/>
                          <w:lang w:val="fr-BE"/>
                        </w:rPr>
                        <w:t>RODUCER</w:t>
                      </w:r>
                      <w:r w:rsidRPr="0036723E">
                        <w:rPr>
                          <w:rFonts w:ascii="Lexend Deca" w:hAnsi="Lexend Deca" w:cs="Lexend Deca"/>
                          <w:sz w:val="24"/>
                          <w:lang w:val="fr-BE"/>
                        </w:rPr>
                        <w:t>:</w:t>
                      </w:r>
                      <w:r w:rsidRPr="0036723E">
                        <w:rPr>
                          <w:rFonts w:ascii="Lexend Deca" w:hAnsi="Lexend Deca" w:cs="Lexend Deca"/>
                          <w:b w:val="0"/>
                          <w:bCs/>
                          <w:iCs/>
                          <w:sz w:val="22"/>
                          <w:szCs w:val="22"/>
                          <w:lang w:val="fr-BE"/>
                        </w:rPr>
                        <w:t xml:space="preserve"> </w:t>
                      </w:r>
                    </w:p>
                    <w:p w14:paraId="64E87912" w14:textId="77777777" w:rsidR="00702A45" w:rsidRPr="0036723E" w:rsidRDefault="00DD4D2E" w:rsidP="00DD4D2E">
                      <w:pPr>
                        <w:pStyle w:val="Titel"/>
                        <w:pBdr>
                          <w:top w:val="none" w:sz="0" w:space="0" w:color="auto"/>
                          <w:left w:val="none" w:sz="0" w:space="0" w:color="auto"/>
                          <w:bottom w:val="none" w:sz="0" w:space="0" w:color="auto"/>
                          <w:right w:val="none" w:sz="0" w:space="0" w:color="auto"/>
                        </w:pBdr>
                        <w:tabs>
                          <w:tab w:val="left" w:pos="2694"/>
                          <w:tab w:val="left" w:pos="5103"/>
                          <w:tab w:val="left" w:pos="8364"/>
                        </w:tabs>
                        <w:ind w:left="181" w:right="340"/>
                        <w:jc w:val="left"/>
                        <w:rPr>
                          <w:rFonts w:ascii="Lexend Deca" w:hAnsi="Lexend Deca" w:cs="Lexend Deca"/>
                          <w:b w:val="0"/>
                          <w:sz w:val="20"/>
                          <w:lang w:val="fr-BE"/>
                        </w:rPr>
                      </w:pPr>
                      <w:proofErr w:type="spellStart"/>
                      <w:r w:rsidRPr="0036723E">
                        <w:rPr>
                          <w:rFonts w:ascii="Lexend Deca" w:hAnsi="Lexend Deca" w:cs="Lexend Deca"/>
                          <w:b w:val="0"/>
                          <w:sz w:val="20"/>
                          <w:lang w:val="fr-BE"/>
                        </w:rPr>
                        <w:t>Nestaan</w:t>
                      </w:r>
                      <w:proofErr w:type="spellEnd"/>
                      <w:r w:rsidRPr="0036723E">
                        <w:rPr>
                          <w:rFonts w:ascii="Lexend Deca" w:hAnsi="Lexend Deca" w:cs="Lexend Deca"/>
                          <w:b w:val="0"/>
                          <w:sz w:val="20"/>
                          <w:lang w:val="fr-BE"/>
                        </w:rPr>
                        <w:t xml:space="preserve"> NV</w:t>
                      </w:r>
                      <w:r w:rsidRPr="0036723E">
                        <w:rPr>
                          <w:rFonts w:ascii="Lexend Deca" w:hAnsi="Lexend Deca" w:cs="Lexend Deca"/>
                          <w:b w:val="0"/>
                          <w:sz w:val="20"/>
                          <w:lang w:val="fr-BE"/>
                        </w:rPr>
                        <w:tab/>
                      </w:r>
                      <w:r w:rsidR="00702A45" w:rsidRPr="0036723E">
                        <w:rPr>
                          <w:rFonts w:ascii="Lexend Deca" w:hAnsi="Lexend Deca" w:cs="Lexend Deca"/>
                          <w:b w:val="0"/>
                          <w:sz w:val="20"/>
                          <w:lang w:val="fr-BE"/>
                        </w:rPr>
                        <w:t>ZI Tournai Ouest II</w:t>
                      </w:r>
                      <w:r w:rsidR="00702A45" w:rsidRPr="0036723E">
                        <w:rPr>
                          <w:rFonts w:ascii="Lexend Deca" w:hAnsi="Lexend Deca" w:cs="Lexend Deca"/>
                          <w:b w:val="0"/>
                          <w:sz w:val="20"/>
                          <w:lang w:val="fr-BE"/>
                        </w:rPr>
                        <w:tab/>
                        <w:t>Rue du Bois des Hospices 2</w:t>
                      </w:r>
                      <w:r w:rsidRPr="0036723E">
                        <w:rPr>
                          <w:rFonts w:ascii="Lexend Deca" w:hAnsi="Lexend Deca" w:cs="Lexend Deca"/>
                          <w:b w:val="0"/>
                          <w:sz w:val="20"/>
                          <w:lang w:val="fr-BE"/>
                        </w:rPr>
                        <w:tab/>
                        <w:t>7</w:t>
                      </w:r>
                      <w:r w:rsidR="00702A45" w:rsidRPr="0036723E">
                        <w:rPr>
                          <w:rFonts w:ascii="Lexend Deca" w:hAnsi="Lexend Deca" w:cs="Lexend Deca"/>
                          <w:b w:val="0"/>
                          <w:sz w:val="20"/>
                          <w:lang w:val="fr-BE"/>
                        </w:rPr>
                        <w:t xml:space="preserve">522 </w:t>
                      </w:r>
                      <w:proofErr w:type="spellStart"/>
                      <w:r w:rsidR="00702A45" w:rsidRPr="0036723E">
                        <w:rPr>
                          <w:rFonts w:ascii="Lexend Deca" w:hAnsi="Lexend Deca" w:cs="Lexend Deca"/>
                          <w:b w:val="0"/>
                          <w:sz w:val="20"/>
                          <w:lang w:val="fr-BE"/>
                        </w:rPr>
                        <w:t>Blandain</w:t>
                      </w:r>
                      <w:proofErr w:type="spellEnd"/>
                    </w:p>
                    <w:p w14:paraId="45799F6D" w14:textId="77777777" w:rsidR="00702A45" w:rsidRPr="003C2E1F" w:rsidRDefault="00702A45" w:rsidP="00DD4D2E">
                      <w:pPr>
                        <w:pStyle w:val="Titel"/>
                        <w:pBdr>
                          <w:top w:val="none" w:sz="0" w:space="0" w:color="auto"/>
                          <w:left w:val="none" w:sz="0" w:space="0" w:color="auto"/>
                          <w:bottom w:val="none" w:sz="0" w:space="0" w:color="auto"/>
                          <w:right w:val="none" w:sz="0" w:space="0" w:color="auto"/>
                        </w:pBdr>
                        <w:tabs>
                          <w:tab w:val="left" w:pos="2694"/>
                          <w:tab w:val="left" w:pos="5103"/>
                        </w:tabs>
                        <w:ind w:left="181" w:right="340"/>
                        <w:jc w:val="left"/>
                        <w:rPr>
                          <w:rFonts w:ascii="Arial Rounded MT Bold" w:hAnsi="Arial Rounded MT Bold" w:cs="Tahoma"/>
                          <w:b w:val="0"/>
                          <w:sz w:val="20"/>
                          <w:lang w:val="en-US"/>
                        </w:rPr>
                      </w:pPr>
                      <w:r w:rsidRPr="0036723E">
                        <w:rPr>
                          <w:rFonts w:ascii="Lexend Deca" w:hAnsi="Lexend Deca" w:cs="Lexend Deca"/>
                          <w:b w:val="0"/>
                          <w:sz w:val="20"/>
                          <w:lang w:val="en-US"/>
                        </w:rPr>
                        <w:t>Tel : +32.69.77.83.20</w:t>
                      </w:r>
                      <w:r w:rsidR="00DD4D2E" w:rsidRPr="0036723E">
                        <w:rPr>
                          <w:rFonts w:ascii="Lexend Deca" w:hAnsi="Lexend Deca" w:cs="Lexend Deca"/>
                          <w:b w:val="0"/>
                          <w:sz w:val="20"/>
                          <w:lang w:val="en-US"/>
                        </w:rPr>
                        <w:tab/>
                      </w:r>
                      <w:r w:rsidRPr="0036723E">
                        <w:rPr>
                          <w:rFonts w:ascii="Lexend Deca" w:hAnsi="Lexend Deca" w:cs="Lexend Deca"/>
                          <w:b w:val="0"/>
                          <w:sz w:val="20"/>
                          <w:lang w:val="en-US"/>
                        </w:rPr>
                        <w:t>Fax : +32.69.22.95.27</w:t>
                      </w:r>
                      <w:r w:rsidR="00DD4D2E" w:rsidRPr="0036723E">
                        <w:rPr>
                          <w:rFonts w:ascii="Lexend Deca" w:hAnsi="Lexend Deca" w:cs="Lexend Deca"/>
                          <w:b w:val="0"/>
                          <w:sz w:val="20"/>
                          <w:lang w:val="en-US"/>
                        </w:rPr>
                        <w:tab/>
                      </w:r>
                      <w:hyperlink r:id="rId12" w:history="1">
                        <w:r w:rsidR="003C2E1F" w:rsidRPr="0036723E">
                          <w:rPr>
                            <w:rStyle w:val="Hyperlink"/>
                            <w:rFonts w:ascii="Lexend Deca" w:hAnsi="Lexend Deca" w:cs="Lexend Deca"/>
                            <w:b w:val="0"/>
                            <w:sz w:val="20"/>
                            <w:lang w:val="en-US"/>
                          </w:rPr>
                          <w:t>infonestaan@nhb.be</w:t>
                        </w:r>
                      </w:hyperlink>
                      <w:r w:rsidR="003C2E1F" w:rsidRPr="003C2E1F">
                        <w:rPr>
                          <w:rFonts w:ascii="Arial Rounded MT Bold" w:hAnsi="Arial Rounded MT Bold" w:cs="Tahoma"/>
                          <w:b w:val="0"/>
                          <w:sz w:val="20"/>
                          <w:lang w:val="en-US"/>
                        </w:rPr>
                        <w:tab/>
                      </w:r>
                      <w:r w:rsidR="003C2E1F" w:rsidRPr="003C2E1F">
                        <w:rPr>
                          <w:rFonts w:ascii="Arial Rounded MT Bold" w:hAnsi="Arial Rounded MT Bold" w:cs="Tahoma"/>
                          <w:b w:val="0"/>
                          <w:sz w:val="20"/>
                          <w:lang w:val="en-US"/>
                        </w:rPr>
                        <w:tab/>
                      </w:r>
                      <w:r w:rsidR="003C2E1F" w:rsidRPr="003C2E1F">
                        <w:rPr>
                          <w:rFonts w:ascii="Arial Rounded MT Bold" w:hAnsi="Arial Rounded MT Bold" w:cs="Tahoma"/>
                          <w:b w:val="0"/>
                          <w:sz w:val="20"/>
                          <w:lang w:val="en-US"/>
                        </w:rPr>
                        <w:tab/>
                      </w:r>
                      <w:r w:rsidR="003C2E1F" w:rsidRPr="003C2E1F">
                        <w:rPr>
                          <w:rFonts w:ascii="Arial Rounded MT Bold" w:hAnsi="Arial Rounded MT Bold" w:cs="Tahoma"/>
                          <w:b w:val="0"/>
                          <w:sz w:val="20"/>
                          <w:lang w:val="en-US"/>
                        </w:rPr>
                        <w:tab/>
                      </w:r>
                    </w:p>
                  </w:txbxContent>
                </v:textbox>
              </v:shape>
            </w:pict>
          </mc:Fallback>
        </mc:AlternateContent>
      </w:r>
    </w:p>
    <w:sectPr w:rsidR="00826C0B" w:rsidRPr="004D1EE7" w:rsidSect="00176333">
      <w:type w:val="continuous"/>
      <w:pgSz w:w="11906" w:h="16838"/>
      <w:pgMar w:top="1134" w:right="352" w:bottom="249" w:left="3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42C2" w14:textId="77777777" w:rsidR="003E6B0A" w:rsidRDefault="003E6B0A" w:rsidP="003E6B0A">
      <w:pPr>
        <w:spacing w:after="0" w:line="240" w:lineRule="auto"/>
      </w:pPr>
      <w:r>
        <w:separator/>
      </w:r>
    </w:p>
  </w:endnote>
  <w:endnote w:type="continuationSeparator" w:id="0">
    <w:p w14:paraId="67D6CAA7" w14:textId="77777777" w:rsidR="003E6B0A" w:rsidRDefault="003E6B0A" w:rsidP="003E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Calibri"/>
    <w:panose1 w:val="020F0704030504030204"/>
    <w:charset w:val="00"/>
    <w:family w:val="swiss"/>
    <w:pitch w:val="variable"/>
    <w:sig w:usb0="00000003" w:usb1="00000000" w:usb2="00000000" w:usb3="00000000" w:csb0="00000001" w:csb1="00000000"/>
  </w:font>
  <w:font w:name="Lexend Deca">
    <w:altName w:val="Calibri"/>
    <w:charset w:val="00"/>
    <w:family w:val="auto"/>
    <w:pitch w:val="variable"/>
    <w:sig w:usb0="A00000FF" w:usb1="C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3981" w14:textId="721FF8D1" w:rsidR="003E6B0A" w:rsidRPr="00520034" w:rsidRDefault="00520034" w:rsidP="003E6B0A">
    <w:pPr>
      <w:pStyle w:val="Voettekst"/>
      <w:tabs>
        <w:tab w:val="clear" w:pos="4536"/>
        <w:tab w:val="clear" w:pos="9072"/>
        <w:tab w:val="center" w:pos="4962"/>
        <w:tab w:val="right" w:pos="11199"/>
      </w:tabs>
      <w:rPr>
        <w:lang w:val="en-US"/>
      </w:rPr>
    </w:pPr>
    <w:r>
      <w:rPr>
        <w:lang w:val="fr-BE"/>
      </w:rPr>
      <w:tab/>
    </w:r>
    <w:r>
      <w:rPr>
        <w:lang w:val="fr-BE"/>
      </w:rPr>
      <w:fldChar w:fldCharType="begin"/>
    </w:r>
    <w:r w:rsidRPr="00520034">
      <w:rPr>
        <w:lang w:val="en-US"/>
      </w:rPr>
      <w:instrText xml:space="preserve"> PAGE   \* MERGEFORMAT </w:instrText>
    </w:r>
    <w:r>
      <w:rPr>
        <w:lang w:val="fr-BE"/>
      </w:rPr>
      <w:fldChar w:fldCharType="separate"/>
    </w:r>
    <w:r w:rsidR="008470AC">
      <w:rPr>
        <w:noProof/>
        <w:lang w:val="en-US"/>
      </w:rPr>
      <w:t>1</w:t>
    </w:r>
    <w:r>
      <w:rPr>
        <w:lang w:val="fr-BE"/>
      </w:rPr>
      <w:fldChar w:fldCharType="end"/>
    </w:r>
    <w:r w:rsidRPr="00520034">
      <w:rPr>
        <w:lang w:val="en-US"/>
      </w:rPr>
      <w:tab/>
    </w:r>
    <w:r w:rsidR="00D3692D">
      <w:rPr>
        <w:lang w:val="en-US"/>
      </w:rPr>
      <w:fldChar w:fldCharType="begin"/>
    </w:r>
    <w:r w:rsidR="00D3692D">
      <w:rPr>
        <w:lang w:val="en-US"/>
      </w:rPr>
      <w:instrText xml:space="preserve"> FILENAME   \* MERGEFORMAT </w:instrText>
    </w:r>
    <w:r w:rsidR="00D3692D">
      <w:rPr>
        <w:lang w:val="en-US"/>
      </w:rPr>
      <w:fldChar w:fldCharType="separate"/>
    </w:r>
    <w:r w:rsidR="00BF6269">
      <w:rPr>
        <w:noProof/>
        <w:lang w:val="en-US"/>
      </w:rPr>
      <w:t>DOC371-3-3 technical sheet BD6 UK</w:t>
    </w:r>
    <w:r w:rsidR="00D3692D">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E22E" w14:textId="77777777" w:rsidR="003E6B0A" w:rsidRDefault="003E6B0A" w:rsidP="003E6B0A">
      <w:pPr>
        <w:spacing w:after="0" w:line="240" w:lineRule="auto"/>
      </w:pPr>
      <w:r>
        <w:separator/>
      </w:r>
    </w:p>
  </w:footnote>
  <w:footnote w:type="continuationSeparator" w:id="0">
    <w:p w14:paraId="0E1D66B4" w14:textId="77777777" w:rsidR="003E6B0A" w:rsidRDefault="003E6B0A" w:rsidP="003E6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1A78"/>
    <w:multiLevelType w:val="singleLevel"/>
    <w:tmpl w:val="4216B4F4"/>
    <w:lvl w:ilvl="0">
      <w:start w:val="1"/>
      <w:numFmt w:val="decimal"/>
      <w:lvlText w:val="%1."/>
      <w:lvlJc w:val="left"/>
      <w:pPr>
        <w:tabs>
          <w:tab w:val="num" w:pos="360"/>
        </w:tabs>
        <w:ind w:left="360" w:hanging="360"/>
      </w:pPr>
      <w:rPr>
        <w:rFonts w:hint="default"/>
        <w:b/>
      </w:rPr>
    </w:lvl>
  </w:abstractNum>
  <w:abstractNum w:abstractNumId="1" w15:restartNumberingAfterBreak="0">
    <w:nsid w:val="6A463BAD"/>
    <w:multiLevelType w:val="hybridMultilevel"/>
    <w:tmpl w:val="5094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380213">
    <w:abstractNumId w:val="0"/>
  </w:num>
  <w:num w:numId="2" w16cid:durableId="1077438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6AD"/>
    <w:rsid w:val="00020BE0"/>
    <w:rsid w:val="00046197"/>
    <w:rsid w:val="000E4E65"/>
    <w:rsid w:val="00176333"/>
    <w:rsid w:val="001D0C49"/>
    <w:rsid w:val="002F0BD8"/>
    <w:rsid w:val="0036723E"/>
    <w:rsid w:val="00397D73"/>
    <w:rsid w:val="003C2E1F"/>
    <w:rsid w:val="003E6B0A"/>
    <w:rsid w:val="004B6976"/>
    <w:rsid w:val="004D1EE7"/>
    <w:rsid w:val="00520034"/>
    <w:rsid w:val="00601BEB"/>
    <w:rsid w:val="00644884"/>
    <w:rsid w:val="00702A45"/>
    <w:rsid w:val="007566F3"/>
    <w:rsid w:val="00826C0B"/>
    <w:rsid w:val="008470AC"/>
    <w:rsid w:val="00884620"/>
    <w:rsid w:val="008E720D"/>
    <w:rsid w:val="00977322"/>
    <w:rsid w:val="00A917F0"/>
    <w:rsid w:val="00AF23CC"/>
    <w:rsid w:val="00B536AD"/>
    <w:rsid w:val="00B73E46"/>
    <w:rsid w:val="00BF6269"/>
    <w:rsid w:val="00C91C35"/>
    <w:rsid w:val="00D04511"/>
    <w:rsid w:val="00D3692D"/>
    <w:rsid w:val="00D745E0"/>
    <w:rsid w:val="00DB51EC"/>
    <w:rsid w:val="00DD4D2E"/>
    <w:rsid w:val="00E63E61"/>
    <w:rsid w:val="00FA7F48"/>
    <w:rsid w:val="00FE0A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EF70"/>
  <w15:docId w15:val="{63B723D0-3119-4CC8-969E-18F253F8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qFormat/>
    <w:rsid w:val="00C91C35"/>
    <w:pPr>
      <w:keepNext/>
      <w:spacing w:after="0" w:line="240" w:lineRule="auto"/>
      <w:jc w:val="center"/>
      <w:outlineLvl w:val="1"/>
    </w:pPr>
    <w:rPr>
      <w:rFonts w:ascii="Tahoma" w:eastAsia="Times New Roman" w:hAnsi="Tahoma" w:cs="Tahoma"/>
      <w:b/>
      <w:bCs/>
      <w:szCs w:val="20"/>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B536AD"/>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sz w:val="36"/>
      <w:szCs w:val="20"/>
      <w:lang w:val="fr-FR" w:eastAsia="nl-NL"/>
    </w:rPr>
  </w:style>
  <w:style w:type="character" w:customStyle="1" w:styleId="TitelChar">
    <w:name w:val="Titel Char"/>
    <w:basedOn w:val="Standaardalinea-lettertype"/>
    <w:link w:val="Titel"/>
    <w:rsid w:val="00B536AD"/>
    <w:rPr>
      <w:rFonts w:ascii="Times New Roman" w:eastAsia="Times New Roman" w:hAnsi="Times New Roman" w:cs="Times New Roman"/>
      <w:b/>
      <w:sz w:val="36"/>
      <w:szCs w:val="20"/>
      <w:lang w:val="fr-FR" w:eastAsia="nl-NL"/>
    </w:rPr>
  </w:style>
  <w:style w:type="paragraph" w:styleId="Ballontekst">
    <w:name w:val="Balloon Text"/>
    <w:basedOn w:val="Standaard"/>
    <w:link w:val="BallontekstChar"/>
    <w:uiPriority w:val="99"/>
    <w:semiHidden/>
    <w:unhideWhenUsed/>
    <w:rsid w:val="00B536A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36AD"/>
    <w:rPr>
      <w:rFonts w:ascii="Tahoma" w:hAnsi="Tahoma" w:cs="Tahoma"/>
      <w:sz w:val="16"/>
      <w:szCs w:val="16"/>
    </w:rPr>
  </w:style>
  <w:style w:type="paragraph" w:styleId="Ondertitel">
    <w:name w:val="Subtitle"/>
    <w:basedOn w:val="Standaard"/>
    <w:link w:val="OndertitelChar"/>
    <w:qFormat/>
    <w:rsid w:val="00702A45"/>
    <w:pPr>
      <w:tabs>
        <w:tab w:val="left" w:pos="567"/>
        <w:tab w:val="left" w:pos="4536"/>
        <w:tab w:val="left" w:pos="5387"/>
      </w:tabs>
      <w:spacing w:after="0" w:line="240" w:lineRule="auto"/>
    </w:pPr>
    <w:rPr>
      <w:rFonts w:ascii="Tahoma" w:eastAsia="Times New Roman" w:hAnsi="Tahoma" w:cs="Times New Roman"/>
      <w:sz w:val="24"/>
      <w:szCs w:val="20"/>
      <w:lang w:val="nl-NL" w:eastAsia="nl-NL"/>
    </w:rPr>
  </w:style>
  <w:style w:type="character" w:customStyle="1" w:styleId="OndertitelChar">
    <w:name w:val="Ondertitel Char"/>
    <w:basedOn w:val="Standaardalinea-lettertype"/>
    <w:link w:val="Ondertitel"/>
    <w:rsid w:val="00702A45"/>
    <w:rPr>
      <w:rFonts w:ascii="Tahoma" w:eastAsia="Times New Roman" w:hAnsi="Tahoma" w:cs="Times New Roman"/>
      <w:sz w:val="24"/>
      <w:szCs w:val="20"/>
      <w:lang w:val="nl-NL" w:eastAsia="nl-NL"/>
    </w:rPr>
  </w:style>
  <w:style w:type="character" w:styleId="Hyperlink">
    <w:name w:val="Hyperlink"/>
    <w:basedOn w:val="Standaardalinea-lettertype"/>
    <w:uiPriority w:val="99"/>
    <w:unhideWhenUsed/>
    <w:rsid w:val="003C2E1F"/>
    <w:rPr>
      <w:color w:val="0000FF" w:themeColor="hyperlink"/>
      <w:u w:val="single"/>
    </w:rPr>
  </w:style>
  <w:style w:type="paragraph" w:styleId="Koptekst">
    <w:name w:val="header"/>
    <w:basedOn w:val="Standaard"/>
    <w:link w:val="KoptekstChar"/>
    <w:uiPriority w:val="99"/>
    <w:unhideWhenUsed/>
    <w:rsid w:val="003E6B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6B0A"/>
  </w:style>
  <w:style w:type="paragraph" w:styleId="Voettekst">
    <w:name w:val="footer"/>
    <w:basedOn w:val="Standaard"/>
    <w:link w:val="VoettekstChar"/>
    <w:uiPriority w:val="99"/>
    <w:unhideWhenUsed/>
    <w:rsid w:val="003E6B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6B0A"/>
  </w:style>
  <w:style w:type="character" w:customStyle="1" w:styleId="Kop2Char">
    <w:name w:val="Kop 2 Char"/>
    <w:basedOn w:val="Standaardalinea-lettertype"/>
    <w:link w:val="Kop2"/>
    <w:rsid w:val="00C91C35"/>
    <w:rPr>
      <w:rFonts w:ascii="Tahoma" w:eastAsia="Times New Roman" w:hAnsi="Tahoma" w:cs="Tahoma"/>
      <w:b/>
      <w:bCs/>
      <w:szCs w:val="20"/>
      <w:lang w:val="en-GB" w:eastAsia="nl-NL"/>
    </w:rPr>
  </w:style>
  <w:style w:type="paragraph" w:styleId="Plattetekst3">
    <w:name w:val="Body Text 3"/>
    <w:basedOn w:val="Standaard"/>
    <w:link w:val="Plattetekst3Char"/>
    <w:semiHidden/>
    <w:rsid w:val="00C91C35"/>
    <w:pPr>
      <w:spacing w:after="0" w:line="240" w:lineRule="auto"/>
      <w:jc w:val="both"/>
    </w:pPr>
    <w:rPr>
      <w:rFonts w:ascii="Tahoma" w:eastAsia="Times New Roman" w:hAnsi="Tahoma" w:cs="Tahoma"/>
      <w:szCs w:val="20"/>
      <w:lang w:val="fr-FR" w:eastAsia="nl-NL"/>
    </w:rPr>
  </w:style>
  <w:style w:type="character" w:customStyle="1" w:styleId="Plattetekst3Char">
    <w:name w:val="Platte tekst 3 Char"/>
    <w:basedOn w:val="Standaardalinea-lettertype"/>
    <w:link w:val="Plattetekst3"/>
    <w:semiHidden/>
    <w:rsid w:val="00C91C35"/>
    <w:rPr>
      <w:rFonts w:ascii="Tahoma" w:eastAsia="Times New Roman" w:hAnsi="Tahoma" w:cs="Tahoma"/>
      <w:szCs w:val="20"/>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estaan@nhb.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estaan@nhb.be"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50525-9CFB-427A-8BB9-88DB675C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322</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Amerlynck</dc:creator>
  <cp:lastModifiedBy>Odile Seynaeve</cp:lastModifiedBy>
  <cp:revision>15</cp:revision>
  <cp:lastPrinted>2024-04-03T14:19:00Z</cp:lastPrinted>
  <dcterms:created xsi:type="dcterms:W3CDTF">2016-04-07T07:58:00Z</dcterms:created>
  <dcterms:modified xsi:type="dcterms:W3CDTF">2024-04-03T14:20:00Z</dcterms:modified>
</cp:coreProperties>
</file>